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A5A85"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471F822C" w14:textId="77777777" w:rsidR="003F408B" w:rsidRDefault="00E2715D">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1ED1B484"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6E070052"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1DA437DC"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3FFFC651" w14:textId="77777777" w:rsidR="003F408B" w:rsidRDefault="003F408B">
      <w:pPr>
        <w:spacing w:after="0" w:line="240" w:lineRule="auto"/>
        <w:jc w:val="center"/>
        <w:rPr>
          <w:rFonts w:ascii="Times New Roman" w:eastAsia="Times New Roman" w:hAnsi="Times New Roman" w:cs="Times New Roman"/>
          <w:sz w:val="28"/>
          <w:szCs w:val="28"/>
        </w:rPr>
      </w:pPr>
    </w:p>
    <w:p w14:paraId="78ADB661" w14:textId="08305F4E" w:rsidR="003F408B" w:rsidRDefault="00E2715D" w:rsidP="0083079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3B3AA1F9" w14:textId="77777777" w:rsidR="003F408B" w:rsidRDefault="00E2715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53649550" w14:textId="77777777" w:rsidR="003F408B" w:rsidRDefault="003F408B">
      <w:pPr>
        <w:spacing w:after="0" w:line="240" w:lineRule="auto"/>
        <w:jc w:val="both"/>
        <w:rPr>
          <w:rFonts w:ascii="Times New Roman" w:eastAsia="Times New Roman" w:hAnsi="Times New Roman" w:cs="Times New Roman"/>
          <w:sz w:val="28"/>
          <w:szCs w:val="28"/>
        </w:rPr>
      </w:pPr>
    </w:p>
    <w:p w14:paraId="54C0FF52" w14:textId="48D05C77"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 И. Климова, М. А. Демина</w:t>
      </w:r>
      <w:r w:rsidR="00AB5C32">
        <w:rPr>
          <w:rFonts w:ascii="Times New Roman" w:eastAsia="Times New Roman" w:hAnsi="Times New Roman" w:cs="Times New Roman"/>
          <w:b/>
          <w:color w:val="000000"/>
          <w:sz w:val="28"/>
          <w:szCs w:val="28"/>
        </w:rPr>
        <w:t>, П.К. Шишова</w:t>
      </w:r>
      <w:r>
        <w:rPr>
          <w:rFonts w:ascii="Times New Roman" w:eastAsia="Times New Roman" w:hAnsi="Times New Roman" w:cs="Times New Roman"/>
          <w:b/>
          <w:color w:val="000000"/>
          <w:sz w:val="28"/>
          <w:szCs w:val="28"/>
        </w:rPr>
        <w:t xml:space="preserve"> </w:t>
      </w:r>
    </w:p>
    <w:p w14:paraId="0B0FBDCA" w14:textId="77777777" w:rsidR="003F408B" w:rsidRDefault="003F408B">
      <w:pPr>
        <w:keepNext/>
        <w:spacing w:after="0" w:line="240" w:lineRule="auto"/>
        <w:jc w:val="center"/>
        <w:rPr>
          <w:rFonts w:ascii="Times New Roman" w:eastAsia="Times New Roman" w:hAnsi="Times New Roman" w:cs="Times New Roman"/>
          <w:b/>
          <w:sz w:val="28"/>
          <w:szCs w:val="28"/>
        </w:rPr>
      </w:pPr>
    </w:p>
    <w:p w14:paraId="75F0AF6B" w14:textId="1DC71C0A"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ПРАКТИЧЕСКАЯ ФОНЕТИКА ОСНОВНОГО ИНОСТРАННОГО ЯЗЫКА </w:t>
      </w:r>
    </w:p>
    <w:p w14:paraId="2D868F30" w14:textId="77777777" w:rsidR="003F408B" w:rsidRDefault="003F408B">
      <w:pPr>
        <w:spacing w:after="0" w:line="240" w:lineRule="auto"/>
        <w:jc w:val="center"/>
        <w:rPr>
          <w:rFonts w:ascii="Times New Roman" w:eastAsia="Times New Roman" w:hAnsi="Times New Roman" w:cs="Times New Roman"/>
          <w:b/>
          <w:sz w:val="28"/>
          <w:szCs w:val="28"/>
        </w:rPr>
      </w:pPr>
    </w:p>
    <w:p w14:paraId="1E2FECE5"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2F9FD978" w14:textId="77777777" w:rsidR="003F408B" w:rsidRDefault="003F408B">
      <w:pPr>
        <w:spacing w:after="0" w:line="240" w:lineRule="auto"/>
        <w:jc w:val="center"/>
        <w:rPr>
          <w:rFonts w:ascii="Times New Roman" w:eastAsia="Times New Roman" w:hAnsi="Times New Roman" w:cs="Times New Roman"/>
          <w:sz w:val="28"/>
          <w:szCs w:val="28"/>
        </w:rPr>
      </w:pPr>
    </w:p>
    <w:p w14:paraId="2266A6FD"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5720FBF2"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276E4A0F"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14:paraId="4D1BDE71" w14:textId="77777777" w:rsidR="003F408B" w:rsidRDefault="003F408B">
      <w:pPr>
        <w:spacing w:after="0" w:line="240" w:lineRule="auto"/>
        <w:jc w:val="center"/>
        <w:rPr>
          <w:rFonts w:ascii="Times New Roman" w:eastAsia="Times New Roman" w:hAnsi="Times New Roman" w:cs="Times New Roman"/>
          <w:i/>
          <w:sz w:val="28"/>
          <w:szCs w:val="28"/>
        </w:rPr>
      </w:pPr>
    </w:p>
    <w:p w14:paraId="41316958" w14:textId="77777777" w:rsidR="003F408B" w:rsidRDefault="003F408B">
      <w:pPr>
        <w:spacing w:after="0" w:line="240" w:lineRule="auto"/>
        <w:jc w:val="center"/>
        <w:rPr>
          <w:rFonts w:ascii="Times New Roman" w:eastAsia="Times New Roman" w:hAnsi="Times New Roman" w:cs="Times New Roman"/>
          <w:i/>
          <w:sz w:val="28"/>
          <w:szCs w:val="28"/>
        </w:rPr>
      </w:pPr>
    </w:p>
    <w:p w14:paraId="1FA33C13" w14:textId="77777777" w:rsidR="003F408B" w:rsidRDefault="003F408B">
      <w:pPr>
        <w:spacing w:after="0" w:line="240" w:lineRule="auto"/>
        <w:jc w:val="center"/>
        <w:rPr>
          <w:rFonts w:ascii="Times New Roman" w:eastAsia="Times New Roman" w:hAnsi="Times New Roman" w:cs="Times New Roman"/>
          <w:i/>
          <w:sz w:val="28"/>
          <w:szCs w:val="28"/>
        </w:rPr>
      </w:pPr>
    </w:p>
    <w:p w14:paraId="544455FB" w14:textId="77777777" w:rsidR="003F408B" w:rsidRDefault="003F408B">
      <w:pPr>
        <w:spacing w:after="0" w:line="240" w:lineRule="auto"/>
        <w:jc w:val="center"/>
        <w:rPr>
          <w:rFonts w:ascii="Times New Roman" w:eastAsia="Times New Roman" w:hAnsi="Times New Roman" w:cs="Times New Roman"/>
          <w:i/>
          <w:sz w:val="28"/>
          <w:szCs w:val="28"/>
        </w:rPr>
      </w:pPr>
    </w:p>
    <w:p w14:paraId="5CA3570C" w14:textId="77777777" w:rsidR="003F408B" w:rsidRDefault="003F408B">
      <w:pPr>
        <w:spacing w:after="0" w:line="240" w:lineRule="auto"/>
        <w:jc w:val="center"/>
        <w:rPr>
          <w:rFonts w:ascii="Times New Roman" w:eastAsia="Times New Roman" w:hAnsi="Times New Roman" w:cs="Times New Roman"/>
          <w:i/>
          <w:sz w:val="28"/>
          <w:szCs w:val="28"/>
        </w:rPr>
      </w:pPr>
    </w:p>
    <w:p w14:paraId="014F5189" w14:textId="77777777" w:rsidR="003F408B" w:rsidRDefault="003F408B">
      <w:pPr>
        <w:spacing w:after="0" w:line="240" w:lineRule="auto"/>
        <w:jc w:val="center"/>
        <w:rPr>
          <w:rFonts w:ascii="Times New Roman" w:eastAsia="Times New Roman" w:hAnsi="Times New Roman" w:cs="Times New Roman"/>
          <w:i/>
          <w:sz w:val="28"/>
          <w:szCs w:val="28"/>
        </w:rPr>
      </w:pPr>
    </w:p>
    <w:p w14:paraId="5AF7B701" w14:textId="77777777" w:rsidR="003F408B" w:rsidRDefault="003F408B">
      <w:pPr>
        <w:spacing w:after="0" w:line="240" w:lineRule="auto"/>
        <w:jc w:val="center"/>
        <w:rPr>
          <w:rFonts w:ascii="Times New Roman" w:eastAsia="Times New Roman" w:hAnsi="Times New Roman" w:cs="Times New Roman"/>
          <w:i/>
          <w:sz w:val="28"/>
          <w:szCs w:val="28"/>
        </w:rPr>
      </w:pPr>
    </w:p>
    <w:p w14:paraId="6C349115" w14:textId="77777777" w:rsidR="003F408B" w:rsidRDefault="003F408B">
      <w:pPr>
        <w:spacing w:after="0" w:line="240" w:lineRule="auto"/>
        <w:jc w:val="center"/>
        <w:rPr>
          <w:rFonts w:ascii="Times New Roman" w:eastAsia="Times New Roman" w:hAnsi="Times New Roman" w:cs="Times New Roman"/>
          <w:i/>
          <w:sz w:val="28"/>
          <w:szCs w:val="28"/>
        </w:rPr>
      </w:pPr>
    </w:p>
    <w:p w14:paraId="37AEB144" w14:textId="77777777" w:rsidR="003F408B" w:rsidRDefault="003F408B">
      <w:pPr>
        <w:spacing w:after="0" w:line="240" w:lineRule="auto"/>
        <w:jc w:val="center"/>
        <w:rPr>
          <w:rFonts w:ascii="Times New Roman" w:eastAsia="Times New Roman" w:hAnsi="Times New Roman" w:cs="Times New Roman"/>
          <w:i/>
          <w:sz w:val="28"/>
          <w:szCs w:val="28"/>
        </w:rPr>
      </w:pPr>
    </w:p>
    <w:p w14:paraId="43D34110" w14:textId="77777777" w:rsidR="003F408B" w:rsidRDefault="003F408B">
      <w:pPr>
        <w:spacing w:after="0" w:line="240" w:lineRule="auto"/>
        <w:jc w:val="center"/>
        <w:rPr>
          <w:rFonts w:ascii="Times New Roman" w:eastAsia="Times New Roman" w:hAnsi="Times New Roman" w:cs="Times New Roman"/>
          <w:i/>
          <w:sz w:val="28"/>
          <w:szCs w:val="28"/>
        </w:rPr>
      </w:pPr>
    </w:p>
    <w:p w14:paraId="1A73E7F8" w14:textId="77777777" w:rsidR="003F408B" w:rsidRDefault="003F408B">
      <w:pPr>
        <w:spacing w:after="0" w:line="240" w:lineRule="auto"/>
        <w:jc w:val="center"/>
        <w:rPr>
          <w:rFonts w:ascii="Times New Roman" w:eastAsia="Times New Roman" w:hAnsi="Times New Roman" w:cs="Times New Roman"/>
          <w:i/>
          <w:sz w:val="28"/>
          <w:szCs w:val="28"/>
        </w:rPr>
      </w:pPr>
    </w:p>
    <w:p w14:paraId="6B96D0CF" w14:textId="77777777" w:rsidR="003F408B" w:rsidRDefault="003F408B">
      <w:pPr>
        <w:spacing w:after="0" w:line="240" w:lineRule="auto"/>
        <w:jc w:val="center"/>
        <w:rPr>
          <w:rFonts w:ascii="Times New Roman" w:eastAsia="Times New Roman" w:hAnsi="Times New Roman" w:cs="Times New Roman"/>
          <w:i/>
          <w:sz w:val="28"/>
          <w:szCs w:val="28"/>
        </w:rPr>
      </w:pPr>
    </w:p>
    <w:p w14:paraId="13D58C7D" w14:textId="77777777" w:rsidR="003F408B" w:rsidRDefault="003F408B">
      <w:pPr>
        <w:spacing w:after="0" w:line="240" w:lineRule="auto"/>
        <w:jc w:val="center"/>
        <w:rPr>
          <w:rFonts w:ascii="Times New Roman" w:eastAsia="Times New Roman" w:hAnsi="Times New Roman" w:cs="Times New Roman"/>
          <w:i/>
          <w:sz w:val="28"/>
          <w:szCs w:val="28"/>
        </w:rPr>
      </w:pPr>
    </w:p>
    <w:p w14:paraId="027B517C" w14:textId="77777777" w:rsidR="003F408B" w:rsidRDefault="003F408B">
      <w:pPr>
        <w:spacing w:after="0" w:line="240" w:lineRule="auto"/>
        <w:jc w:val="center"/>
        <w:rPr>
          <w:rFonts w:ascii="Times New Roman" w:eastAsia="Times New Roman" w:hAnsi="Times New Roman" w:cs="Times New Roman"/>
          <w:i/>
          <w:sz w:val="28"/>
          <w:szCs w:val="28"/>
        </w:rPr>
      </w:pPr>
    </w:p>
    <w:p w14:paraId="4FF1ACC1" w14:textId="77777777" w:rsidR="003F408B" w:rsidRDefault="003F408B">
      <w:pPr>
        <w:spacing w:after="0" w:line="240" w:lineRule="auto"/>
        <w:jc w:val="center"/>
        <w:rPr>
          <w:rFonts w:ascii="Times New Roman" w:eastAsia="Times New Roman" w:hAnsi="Times New Roman" w:cs="Times New Roman"/>
          <w:i/>
          <w:sz w:val="28"/>
          <w:szCs w:val="28"/>
        </w:rPr>
      </w:pPr>
    </w:p>
    <w:p w14:paraId="057D567D" w14:textId="77777777" w:rsidR="003F408B" w:rsidRDefault="003F408B">
      <w:pPr>
        <w:spacing w:after="0" w:line="240" w:lineRule="auto"/>
        <w:rPr>
          <w:rFonts w:ascii="Times New Roman" w:eastAsia="Times New Roman" w:hAnsi="Times New Roman" w:cs="Times New Roman"/>
          <w:i/>
          <w:sz w:val="28"/>
          <w:szCs w:val="28"/>
        </w:rPr>
      </w:pPr>
    </w:p>
    <w:p w14:paraId="346BB2E2" w14:textId="77777777" w:rsidR="003F408B" w:rsidRDefault="003F408B">
      <w:pPr>
        <w:spacing w:after="0" w:line="240" w:lineRule="auto"/>
        <w:jc w:val="center"/>
        <w:rPr>
          <w:rFonts w:ascii="Times New Roman" w:eastAsia="Times New Roman" w:hAnsi="Times New Roman" w:cs="Times New Roman"/>
          <w:i/>
          <w:sz w:val="28"/>
          <w:szCs w:val="28"/>
        </w:rPr>
      </w:pPr>
    </w:p>
    <w:p w14:paraId="22BA47CB" w14:textId="77777777" w:rsidR="003F408B" w:rsidRDefault="003F408B">
      <w:pPr>
        <w:spacing w:after="0" w:line="240" w:lineRule="auto"/>
        <w:jc w:val="center"/>
        <w:rPr>
          <w:rFonts w:ascii="Times New Roman" w:eastAsia="Times New Roman" w:hAnsi="Times New Roman" w:cs="Times New Roman"/>
          <w:i/>
          <w:sz w:val="28"/>
          <w:szCs w:val="28"/>
        </w:rPr>
      </w:pPr>
    </w:p>
    <w:p w14:paraId="5F60F95B" w14:textId="77777777" w:rsidR="003F408B" w:rsidRDefault="00E2715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2021</w:t>
      </w:r>
      <w:r>
        <w:br w:type="page"/>
      </w:r>
    </w:p>
    <w:p w14:paraId="264B0442"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14:paraId="26EF168B" w14:textId="77777777" w:rsidR="003F408B" w:rsidRDefault="00E2715D">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14:paraId="3D409FAC"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733A66C4"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228572E1"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7494D702" w14:textId="77777777" w:rsidR="003F408B" w:rsidRDefault="003F408B">
      <w:pPr>
        <w:spacing w:after="0" w:line="240" w:lineRule="auto"/>
        <w:jc w:val="center"/>
        <w:rPr>
          <w:rFonts w:ascii="Times New Roman" w:eastAsia="Times New Roman" w:hAnsi="Times New Roman" w:cs="Times New Roman"/>
          <w:sz w:val="28"/>
          <w:szCs w:val="28"/>
        </w:rPr>
      </w:pPr>
    </w:p>
    <w:p w14:paraId="0D096D8D" w14:textId="7DF1E50C" w:rsidR="003F408B" w:rsidRDefault="00E2715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3DBC7D95" w14:textId="77777777" w:rsidR="003F408B" w:rsidRDefault="003F408B">
      <w:pPr>
        <w:spacing w:after="0" w:line="240" w:lineRule="auto"/>
        <w:jc w:val="center"/>
        <w:rPr>
          <w:rFonts w:ascii="Times New Roman" w:eastAsia="Times New Roman" w:hAnsi="Times New Roman" w:cs="Times New Roman"/>
          <w:b/>
          <w:sz w:val="28"/>
          <w:szCs w:val="28"/>
        </w:rPr>
      </w:pPr>
    </w:p>
    <w:tbl>
      <w:tblPr>
        <w:tblStyle w:val="aff2"/>
        <w:tblW w:w="4802" w:type="dxa"/>
        <w:tblInd w:w="4224" w:type="dxa"/>
        <w:tblLayout w:type="fixed"/>
        <w:tblLook w:val="0000" w:firstRow="0" w:lastRow="0" w:firstColumn="0" w:lastColumn="0" w:noHBand="0" w:noVBand="0"/>
      </w:tblPr>
      <w:tblGrid>
        <w:gridCol w:w="4802"/>
      </w:tblGrid>
      <w:tr w:rsidR="003F408B" w:rsidRPr="00D50BC4" w14:paraId="19FA4BE8" w14:textId="77777777">
        <w:tc>
          <w:tcPr>
            <w:tcW w:w="4802" w:type="dxa"/>
          </w:tcPr>
          <w:p w14:paraId="032AA249" w14:textId="0C7ADB7B" w:rsidR="003F408B" w:rsidRPr="00D50BC4" w:rsidRDefault="00D50BC4" w:rsidP="00D50BC4">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2715D" w:rsidRPr="00D50BC4">
              <w:rPr>
                <w:rFonts w:ascii="Times New Roman" w:eastAsia="Times New Roman" w:hAnsi="Times New Roman" w:cs="Times New Roman"/>
                <w:sz w:val="28"/>
                <w:szCs w:val="28"/>
              </w:rPr>
              <w:t>УТВЕРЖДАЮ</w:t>
            </w:r>
          </w:p>
          <w:p w14:paraId="15A0863E" w14:textId="72D5E1FA" w:rsidR="003F408B" w:rsidRDefault="00D50BC4" w:rsidP="00D50BC4">
            <w:pPr>
              <w:spacing w:after="0"/>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2715D" w:rsidRPr="00D50BC4">
              <w:rPr>
                <w:rFonts w:ascii="Times New Roman" w:eastAsia="Times New Roman" w:hAnsi="Times New Roman" w:cs="Times New Roman"/>
                <w:sz w:val="28"/>
                <w:szCs w:val="28"/>
              </w:rPr>
              <w:t>Ректор</w:t>
            </w:r>
          </w:p>
          <w:p w14:paraId="124B27AA" w14:textId="77777777" w:rsidR="00D50BC4" w:rsidRPr="00D50BC4" w:rsidRDefault="00D50BC4" w:rsidP="00D50BC4">
            <w:pPr>
              <w:spacing w:after="0"/>
              <w:ind w:firstLine="454"/>
              <w:rPr>
                <w:rFonts w:ascii="Times New Roman" w:eastAsia="Times New Roman" w:hAnsi="Times New Roman" w:cs="Times New Roman"/>
                <w:sz w:val="28"/>
                <w:szCs w:val="28"/>
              </w:rPr>
            </w:pPr>
          </w:p>
          <w:p w14:paraId="4A4AA316" w14:textId="4F79D966" w:rsidR="003F408B" w:rsidRPr="00D50BC4" w:rsidRDefault="00D50BC4">
            <w:pPr>
              <w:spacing w:after="0"/>
              <w:ind w:firstLine="454"/>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2715D" w:rsidRPr="00D50BC4">
              <w:rPr>
                <w:rFonts w:ascii="Times New Roman" w:eastAsia="Times New Roman" w:hAnsi="Times New Roman" w:cs="Times New Roman"/>
                <w:sz w:val="28"/>
                <w:szCs w:val="28"/>
              </w:rPr>
              <w:t xml:space="preserve">__________ М.А. </w:t>
            </w:r>
            <w:proofErr w:type="spellStart"/>
            <w:r w:rsidR="00E2715D" w:rsidRPr="00D50BC4">
              <w:rPr>
                <w:rFonts w:ascii="Times New Roman" w:eastAsia="Times New Roman" w:hAnsi="Times New Roman" w:cs="Times New Roman"/>
                <w:sz w:val="28"/>
                <w:szCs w:val="28"/>
              </w:rPr>
              <w:t>Эскиндаров</w:t>
            </w:r>
            <w:proofErr w:type="spellEnd"/>
          </w:p>
          <w:p w14:paraId="2C5F5411" w14:textId="31BBB474" w:rsidR="003F408B" w:rsidRPr="00D50BC4" w:rsidRDefault="00D50BC4" w:rsidP="00D50BC4">
            <w:pPr>
              <w:spacing w:before="240"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EE3254" w:rsidRPr="00EE3254">
              <w:rPr>
                <w:rFonts w:ascii="Times New Roman" w:eastAsia="Times New Roman" w:hAnsi="Times New Roman" w:cs="Times New Roman"/>
                <w:sz w:val="28"/>
                <w:szCs w:val="28"/>
                <w:u w:val="single"/>
              </w:rPr>
              <w:t>« 25</w:t>
            </w:r>
            <w:proofErr w:type="gramEnd"/>
            <w:r w:rsidR="00EE3254" w:rsidRPr="00EE3254">
              <w:rPr>
                <w:rFonts w:ascii="Times New Roman" w:eastAsia="Times New Roman" w:hAnsi="Times New Roman" w:cs="Times New Roman"/>
                <w:sz w:val="28"/>
                <w:szCs w:val="28"/>
                <w:u w:val="single"/>
              </w:rPr>
              <w:t xml:space="preserve"> »        февраля</w:t>
            </w:r>
            <w:r w:rsidR="00EE3254">
              <w:rPr>
                <w:rFonts w:ascii="Times New Roman" w:eastAsia="Times New Roman" w:hAnsi="Times New Roman" w:cs="Times New Roman"/>
                <w:sz w:val="28"/>
                <w:szCs w:val="28"/>
              </w:rPr>
              <w:t xml:space="preserve">   </w:t>
            </w:r>
            <w:r w:rsidR="00E2715D" w:rsidRPr="00D50BC4">
              <w:rPr>
                <w:rFonts w:ascii="Times New Roman" w:eastAsia="Times New Roman" w:hAnsi="Times New Roman" w:cs="Times New Roman"/>
                <w:sz w:val="28"/>
                <w:szCs w:val="28"/>
              </w:rPr>
              <w:t>2021 г.</w:t>
            </w:r>
          </w:p>
          <w:p w14:paraId="6028D82E" w14:textId="77777777" w:rsidR="003F408B" w:rsidRPr="00D50BC4" w:rsidRDefault="003F408B">
            <w:pPr>
              <w:spacing w:after="0" w:line="240" w:lineRule="auto"/>
              <w:jc w:val="center"/>
              <w:rPr>
                <w:rFonts w:ascii="Times New Roman" w:eastAsia="Times New Roman" w:hAnsi="Times New Roman" w:cs="Times New Roman"/>
                <w:sz w:val="28"/>
                <w:szCs w:val="28"/>
              </w:rPr>
            </w:pPr>
          </w:p>
        </w:tc>
      </w:tr>
    </w:tbl>
    <w:p w14:paraId="323ECC0A" w14:textId="77777777" w:rsidR="003F408B" w:rsidRDefault="003F408B">
      <w:pPr>
        <w:spacing w:after="0" w:line="240" w:lineRule="auto"/>
        <w:rPr>
          <w:rFonts w:ascii="Times New Roman" w:eastAsia="Times New Roman" w:hAnsi="Times New Roman" w:cs="Times New Roman"/>
          <w:b/>
          <w:i/>
          <w:sz w:val="28"/>
          <w:szCs w:val="28"/>
          <w:u w:val="single"/>
        </w:rPr>
      </w:pPr>
    </w:p>
    <w:p w14:paraId="2E265D6C" w14:textId="378F160B"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 И. Климова, М. А. Демина</w:t>
      </w:r>
      <w:r w:rsidR="00AB5C32">
        <w:rPr>
          <w:rFonts w:ascii="Times New Roman" w:eastAsia="Times New Roman" w:hAnsi="Times New Roman" w:cs="Times New Roman"/>
          <w:b/>
          <w:color w:val="000000"/>
          <w:sz w:val="28"/>
          <w:szCs w:val="28"/>
        </w:rPr>
        <w:t>, П.К. Шишова</w:t>
      </w:r>
      <w:r>
        <w:rPr>
          <w:rFonts w:ascii="Times New Roman" w:eastAsia="Times New Roman" w:hAnsi="Times New Roman" w:cs="Times New Roman"/>
          <w:b/>
          <w:color w:val="000000"/>
          <w:sz w:val="28"/>
          <w:szCs w:val="28"/>
        </w:rPr>
        <w:t xml:space="preserve"> </w:t>
      </w:r>
    </w:p>
    <w:p w14:paraId="10DABE25" w14:textId="77777777" w:rsidR="003F408B" w:rsidRDefault="003F408B">
      <w:pPr>
        <w:keepNext/>
        <w:spacing w:after="0" w:line="240" w:lineRule="auto"/>
        <w:jc w:val="center"/>
        <w:rPr>
          <w:rFonts w:ascii="Times New Roman" w:eastAsia="Times New Roman" w:hAnsi="Times New Roman" w:cs="Times New Roman"/>
          <w:b/>
          <w:sz w:val="28"/>
          <w:szCs w:val="28"/>
        </w:rPr>
      </w:pPr>
    </w:p>
    <w:p w14:paraId="32BD56FA" w14:textId="05F73498"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ПРАКТИЧЕСКАЯ ФОНЕТИКА ОСНОВНОГО ИНОСТРАННОГО ЯЗЫКА </w:t>
      </w:r>
    </w:p>
    <w:p w14:paraId="24BE7DE1" w14:textId="77777777" w:rsidR="003F408B" w:rsidRDefault="003F408B">
      <w:pPr>
        <w:spacing w:after="0" w:line="240" w:lineRule="auto"/>
        <w:jc w:val="center"/>
        <w:rPr>
          <w:rFonts w:ascii="Times New Roman" w:eastAsia="Times New Roman" w:hAnsi="Times New Roman" w:cs="Times New Roman"/>
          <w:b/>
          <w:sz w:val="28"/>
          <w:szCs w:val="28"/>
        </w:rPr>
      </w:pPr>
    </w:p>
    <w:p w14:paraId="3AEFD809"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1E3FAD0F" w14:textId="77777777" w:rsidR="003F408B" w:rsidRDefault="003F408B">
      <w:pPr>
        <w:spacing w:after="0" w:line="240" w:lineRule="auto"/>
        <w:jc w:val="center"/>
        <w:rPr>
          <w:rFonts w:ascii="Times New Roman" w:eastAsia="Times New Roman" w:hAnsi="Times New Roman" w:cs="Times New Roman"/>
          <w:sz w:val="28"/>
          <w:szCs w:val="28"/>
        </w:rPr>
      </w:pPr>
    </w:p>
    <w:p w14:paraId="0BDEDF7C"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00305305"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58ED986B"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14:paraId="2DFD2427" w14:textId="77777777" w:rsidR="003F408B" w:rsidRDefault="003F408B">
      <w:pPr>
        <w:spacing w:after="0" w:line="240" w:lineRule="auto"/>
        <w:jc w:val="center"/>
        <w:rPr>
          <w:rFonts w:ascii="Times New Roman" w:eastAsia="Times New Roman" w:hAnsi="Times New Roman" w:cs="Times New Roman"/>
          <w:sz w:val="28"/>
          <w:szCs w:val="28"/>
        </w:rPr>
      </w:pPr>
    </w:p>
    <w:p w14:paraId="6360C7E1" w14:textId="77777777" w:rsidR="003F408B" w:rsidRDefault="003F408B">
      <w:pPr>
        <w:spacing w:after="0" w:line="240" w:lineRule="auto"/>
        <w:jc w:val="center"/>
        <w:rPr>
          <w:rFonts w:ascii="Times New Roman" w:eastAsia="Times New Roman" w:hAnsi="Times New Roman" w:cs="Times New Roman"/>
          <w:sz w:val="28"/>
          <w:szCs w:val="28"/>
        </w:rPr>
      </w:pPr>
    </w:p>
    <w:p w14:paraId="12E0E92B"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p>
    <w:p w14:paraId="595DD5B6"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14:paraId="7FDC7EB4"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6 от 18.02.2021 г.)</w:t>
      </w:r>
    </w:p>
    <w:p w14:paraId="48F5CC8E" w14:textId="77777777" w:rsidR="003F408B" w:rsidRDefault="003F408B">
      <w:pPr>
        <w:spacing w:after="0" w:line="240" w:lineRule="auto"/>
        <w:jc w:val="center"/>
        <w:rPr>
          <w:rFonts w:ascii="Times New Roman" w:eastAsia="Times New Roman" w:hAnsi="Times New Roman" w:cs="Times New Roman"/>
          <w:sz w:val="28"/>
          <w:szCs w:val="28"/>
        </w:rPr>
      </w:pPr>
    </w:p>
    <w:p w14:paraId="18B54585"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Одобрено </w:t>
      </w:r>
    </w:p>
    <w:p w14:paraId="7D38C24D"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14:paraId="0582ECA7"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7 от 28 января 2021 г.)</w:t>
      </w:r>
    </w:p>
    <w:p w14:paraId="0ABD6CB5" w14:textId="77777777" w:rsidR="003F408B" w:rsidRDefault="003F408B">
      <w:pPr>
        <w:spacing w:after="0" w:line="240" w:lineRule="auto"/>
        <w:ind w:firstLine="454"/>
        <w:jc w:val="center"/>
        <w:rPr>
          <w:rFonts w:ascii="Times New Roman" w:eastAsia="Times New Roman" w:hAnsi="Times New Roman" w:cs="Times New Roman"/>
          <w:b/>
          <w:sz w:val="28"/>
          <w:szCs w:val="28"/>
        </w:rPr>
      </w:pPr>
    </w:p>
    <w:p w14:paraId="20000B69" w14:textId="77777777" w:rsidR="003F408B" w:rsidRDefault="00E2715D">
      <w:pPr>
        <w:spacing w:after="0" w:line="240" w:lineRule="auto"/>
        <w:ind w:firstLine="454"/>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Москва 2021</w:t>
      </w:r>
    </w:p>
    <w:p w14:paraId="3537DA62" w14:textId="77777777" w:rsidR="0010343B" w:rsidRDefault="0010343B" w:rsidP="0010343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Рецензенты: </w:t>
      </w:r>
    </w:p>
    <w:p w14:paraId="3AC1BCF1" w14:textId="77777777" w:rsidR="0010343B" w:rsidRPr="006E5587" w:rsidRDefault="0010343B" w:rsidP="0010343B">
      <w:pPr>
        <w:spacing w:after="0" w:line="240" w:lineRule="auto"/>
        <w:jc w:val="both"/>
        <w:rPr>
          <w:rFonts w:ascii="Times New Roman" w:eastAsia="Times New Roman" w:hAnsi="Times New Roman" w:cs="Times New Roman"/>
          <w:sz w:val="28"/>
          <w:szCs w:val="28"/>
        </w:rPr>
      </w:pPr>
      <w:r w:rsidRPr="006E5587">
        <w:rPr>
          <w:rFonts w:ascii="Times New Roman" w:eastAsia="Times New Roman" w:hAnsi="Times New Roman" w:cs="Times New Roman"/>
          <w:b/>
          <w:bCs/>
          <w:color w:val="000000"/>
          <w:sz w:val="28"/>
          <w:szCs w:val="28"/>
          <w:lang w:eastAsia="en-GB"/>
        </w:rPr>
        <w:t>Арутюнян В. С.</w:t>
      </w:r>
      <w:r>
        <w:rPr>
          <w:rFonts w:ascii="Times New Roman" w:eastAsia="Times New Roman" w:hAnsi="Times New Roman" w:cs="Times New Roman"/>
          <w:color w:val="000000"/>
          <w:sz w:val="28"/>
          <w:szCs w:val="28"/>
          <w:lang w:eastAsia="en-GB"/>
        </w:rPr>
        <w:t xml:space="preserve">, к. </w:t>
      </w:r>
      <w:proofErr w:type="spellStart"/>
      <w:r>
        <w:rPr>
          <w:rFonts w:ascii="Times New Roman" w:eastAsia="Times New Roman" w:hAnsi="Times New Roman" w:cs="Times New Roman"/>
          <w:color w:val="000000"/>
          <w:sz w:val="28"/>
          <w:szCs w:val="28"/>
          <w:lang w:eastAsia="en-GB"/>
        </w:rPr>
        <w:t>филол</w:t>
      </w:r>
      <w:proofErr w:type="spellEnd"/>
      <w:r>
        <w:rPr>
          <w:rFonts w:ascii="Times New Roman" w:eastAsia="Times New Roman" w:hAnsi="Times New Roman" w:cs="Times New Roman"/>
          <w:color w:val="000000"/>
          <w:sz w:val="28"/>
          <w:szCs w:val="28"/>
          <w:lang w:eastAsia="en-GB"/>
        </w:rPr>
        <w:t xml:space="preserve">. н., доцент, доцент </w:t>
      </w:r>
      <w:r>
        <w:rPr>
          <w:rFonts w:ascii="Times New Roman" w:eastAsia="Times New Roman" w:hAnsi="Times New Roman" w:cs="Times New Roman"/>
          <w:sz w:val="28"/>
          <w:szCs w:val="28"/>
        </w:rPr>
        <w:t>Департамента иностранных языков и межкультурной коммуникации</w:t>
      </w:r>
    </w:p>
    <w:p w14:paraId="357A2D23" w14:textId="4E19A055" w:rsidR="0010343B" w:rsidRDefault="0010343B" w:rsidP="0010343B">
      <w:pPr>
        <w:spacing w:after="0" w:line="240" w:lineRule="auto"/>
        <w:rPr>
          <w:rFonts w:ascii="Times New Roman" w:eastAsia="Times New Roman" w:hAnsi="Times New Roman" w:cs="Times New Roman"/>
          <w:sz w:val="28"/>
          <w:szCs w:val="28"/>
        </w:rPr>
      </w:pPr>
      <w:r w:rsidRPr="006E5587">
        <w:rPr>
          <w:rFonts w:ascii="Times New Roman" w:eastAsia="Times New Roman" w:hAnsi="Times New Roman" w:cs="Times New Roman"/>
          <w:b/>
          <w:bCs/>
          <w:color w:val="000000"/>
          <w:sz w:val="28"/>
          <w:szCs w:val="28"/>
          <w:lang w:eastAsia="en-GB"/>
        </w:rPr>
        <w:t>Омельяненко Т.Н.</w:t>
      </w:r>
      <w:r>
        <w:rPr>
          <w:rFonts w:ascii="Times New Roman" w:eastAsia="Times New Roman" w:hAnsi="Times New Roman" w:cs="Times New Roman"/>
          <w:color w:val="000000"/>
          <w:sz w:val="28"/>
          <w:szCs w:val="28"/>
          <w:lang w:eastAsia="en-GB"/>
        </w:rPr>
        <w:t xml:space="preserve">, к. </w:t>
      </w:r>
      <w:proofErr w:type="spellStart"/>
      <w:r>
        <w:rPr>
          <w:rFonts w:ascii="Times New Roman" w:eastAsia="Times New Roman" w:hAnsi="Times New Roman" w:cs="Times New Roman"/>
          <w:color w:val="000000"/>
          <w:sz w:val="28"/>
          <w:szCs w:val="28"/>
          <w:lang w:eastAsia="en-GB"/>
        </w:rPr>
        <w:t>филол</w:t>
      </w:r>
      <w:proofErr w:type="spellEnd"/>
      <w:r>
        <w:rPr>
          <w:rFonts w:ascii="Times New Roman" w:eastAsia="Times New Roman" w:hAnsi="Times New Roman" w:cs="Times New Roman"/>
          <w:color w:val="000000"/>
          <w:sz w:val="28"/>
          <w:szCs w:val="28"/>
          <w:lang w:eastAsia="en-GB"/>
        </w:rPr>
        <w:t xml:space="preserve">. н., доцент, доцент </w:t>
      </w:r>
      <w:r>
        <w:rPr>
          <w:rFonts w:ascii="Times New Roman" w:eastAsia="Times New Roman" w:hAnsi="Times New Roman" w:cs="Times New Roman"/>
          <w:sz w:val="28"/>
          <w:szCs w:val="28"/>
        </w:rPr>
        <w:t>Департамента иностранных языков и межкультурной коммуникации</w:t>
      </w:r>
    </w:p>
    <w:p w14:paraId="4828B2BF" w14:textId="77777777" w:rsidR="0010343B" w:rsidRPr="006E5587" w:rsidRDefault="0010343B" w:rsidP="0010343B">
      <w:pPr>
        <w:spacing w:after="0" w:line="240" w:lineRule="auto"/>
        <w:rPr>
          <w:rFonts w:ascii="Times New Roman" w:eastAsia="Times New Roman" w:hAnsi="Times New Roman" w:cs="Times New Roman"/>
          <w:sz w:val="24"/>
          <w:szCs w:val="24"/>
          <w:lang w:eastAsia="en-GB"/>
        </w:rPr>
      </w:pPr>
    </w:p>
    <w:p w14:paraId="0156930D" w14:textId="77777777" w:rsidR="003F408B" w:rsidRDefault="00E2715D">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И. И. Климова, М. А. Демина</w:t>
      </w:r>
    </w:p>
    <w:p w14:paraId="71540E65" w14:textId="4409E491" w:rsidR="003F408B" w:rsidRDefault="00E2715D">
      <w:pPr>
        <w:spacing w:after="0" w:line="240" w:lineRule="auto"/>
        <w:jc w:val="both"/>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ПРАКТИЧЕСКАЯ ФОНЕТИКА ОСНОВНОГО ИНОС</w:t>
      </w:r>
      <w:r w:rsidR="00FB4257">
        <w:rPr>
          <w:rFonts w:ascii="Times New Roman" w:eastAsia="Times New Roman" w:hAnsi="Times New Roman" w:cs="Times New Roman"/>
          <w:sz w:val="28"/>
          <w:szCs w:val="28"/>
        </w:rPr>
        <w:t>ТРАННОГО ЯЗЫКА</w:t>
      </w:r>
      <w:r>
        <w:rPr>
          <w:rFonts w:ascii="Times New Roman" w:eastAsia="Times New Roman" w:hAnsi="Times New Roman" w:cs="Times New Roman"/>
          <w:sz w:val="28"/>
          <w:szCs w:val="28"/>
        </w:rPr>
        <w:t>:</w:t>
      </w:r>
      <w:r>
        <w:rPr>
          <w:rFonts w:ascii="Times New Roman" w:eastAsia="Times New Roman" w:hAnsi="Times New Roman" w:cs="Times New Roman"/>
          <w:color w:val="0000FF"/>
          <w:sz w:val="28"/>
          <w:szCs w:val="28"/>
          <w:highlight w:val="white"/>
        </w:rPr>
        <w:t xml:space="preserve"> </w:t>
      </w:r>
      <w:r>
        <w:rPr>
          <w:rFonts w:ascii="Times New Roman" w:eastAsia="Times New Roman" w:hAnsi="Times New Roman" w:cs="Times New Roman"/>
          <w:sz w:val="28"/>
          <w:szCs w:val="28"/>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Pr>
          <w:rFonts w:ascii="Times New Roman" w:eastAsia="Times New Roman" w:hAnsi="Times New Roman" w:cs="Times New Roman"/>
          <w:sz w:val="28"/>
          <w:szCs w:val="28"/>
        </w:rPr>
        <w:t>Финуниверситет</w:t>
      </w:r>
      <w:proofErr w:type="spellEnd"/>
      <w:r>
        <w:rPr>
          <w:rFonts w:ascii="Times New Roman" w:eastAsia="Times New Roman" w:hAnsi="Times New Roman" w:cs="Times New Roman"/>
          <w:sz w:val="28"/>
          <w:szCs w:val="28"/>
        </w:rPr>
        <w:t>, Департамент иностранных языков и межкультурной коммуникации, 2021. – 60с.</w:t>
      </w:r>
    </w:p>
    <w:p w14:paraId="40B92D22" w14:textId="3B7E7F03" w:rsidR="003F408B" w:rsidRDefault="00E2715D">
      <w:pPr>
        <w:spacing w:after="0" w:line="240" w:lineRule="auto"/>
        <w:ind w:firstLine="709"/>
        <w:jc w:val="both"/>
      </w:pPr>
      <w:r>
        <w:rPr>
          <w:rFonts w:ascii="Times New Roman" w:eastAsia="Times New Roman" w:hAnsi="Times New Roman" w:cs="Times New Roman"/>
          <w:sz w:val="20"/>
          <w:szCs w:val="20"/>
        </w:rPr>
        <w:t>Рабочая программа по учебной дисциплине «ПРАКТИЧЕСКАЯ ФОНЕТИКА ОСНОВНОГО ИНОС</w:t>
      </w:r>
      <w:r w:rsidR="00FB4257">
        <w:rPr>
          <w:rFonts w:ascii="Times New Roman" w:eastAsia="Times New Roman" w:hAnsi="Times New Roman" w:cs="Times New Roman"/>
          <w:sz w:val="20"/>
          <w:szCs w:val="20"/>
        </w:rPr>
        <w:t>ТРАННОГО ЯЗЫКА</w:t>
      </w:r>
      <w:bookmarkStart w:id="1" w:name="_GoBack"/>
      <w:bookmarkEnd w:id="1"/>
      <w:r>
        <w:rPr>
          <w:rFonts w:ascii="Times New Roman" w:eastAsia="Times New Roman" w:hAnsi="Times New Roman" w:cs="Times New Roman"/>
          <w:sz w:val="20"/>
          <w:szCs w:val="20"/>
        </w:rPr>
        <w:t xml:space="preserve">» соответствует требованиям ФГОС ВО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1B053AB5" w14:textId="77777777" w:rsidR="003F408B" w:rsidRDefault="00E2715D">
      <w:pPr>
        <w:spacing w:after="0"/>
        <w:ind w:left="-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32AA04ED" w14:textId="77777777" w:rsidR="003F408B" w:rsidRDefault="00E2715D">
      <w:pPr>
        <w:spacing w:after="0"/>
        <w:ind w:firstLine="360"/>
        <w:jc w:val="center"/>
        <w:rPr>
          <w:rFonts w:ascii="Times New Roman" w:eastAsia="Times New Roman" w:hAnsi="Times New Roman" w:cs="Times New Roman"/>
          <w:i/>
        </w:rPr>
      </w:pPr>
      <w:r>
        <w:rPr>
          <w:rFonts w:ascii="Times New Roman" w:eastAsia="Times New Roman" w:hAnsi="Times New Roman" w:cs="Times New Roman"/>
          <w:i/>
        </w:rPr>
        <w:t>Учебное издание</w:t>
      </w:r>
    </w:p>
    <w:p w14:paraId="3F8BC367" w14:textId="77777777" w:rsidR="003F408B" w:rsidRDefault="003F408B">
      <w:pPr>
        <w:spacing w:after="0"/>
        <w:ind w:firstLine="360"/>
        <w:jc w:val="center"/>
        <w:rPr>
          <w:rFonts w:ascii="Times New Roman" w:eastAsia="Times New Roman" w:hAnsi="Times New Roman" w:cs="Times New Roman"/>
          <w:i/>
        </w:rPr>
      </w:pPr>
    </w:p>
    <w:p w14:paraId="6FD40EF2" w14:textId="350CD76A" w:rsidR="003F408B" w:rsidRDefault="00E2715D">
      <w:pPr>
        <w:spacing w:after="0"/>
        <w:ind w:firstLine="36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ПРАКТИЧЕСКАЯ ФОНЕТИКА ОСНОВНОГО ИНОСТРАННОГО ЯЗЫКА </w:t>
      </w:r>
    </w:p>
    <w:p w14:paraId="354E5386" w14:textId="77777777" w:rsidR="003F408B" w:rsidRDefault="003F408B">
      <w:pPr>
        <w:ind w:left="360"/>
        <w:jc w:val="both"/>
        <w:rPr>
          <w:rFonts w:ascii="Times New Roman" w:eastAsia="Times New Roman" w:hAnsi="Times New Roman" w:cs="Times New Roman"/>
          <w:b/>
          <w:sz w:val="28"/>
          <w:szCs w:val="28"/>
        </w:rPr>
      </w:pPr>
    </w:p>
    <w:p w14:paraId="18E70E07" w14:textId="77777777" w:rsidR="003F408B" w:rsidRDefault="00E2715D">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8"/>
          <w:szCs w:val="28"/>
        </w:rPr>
        <w:t>И. И. Климова, М. А. Демина</w:t>
      </w:r>
    </w:p>
    <w:p w14:paraId="7311EDEB" w14:textId="77777777" w:rsidR="003F408B" w:rsidRDefault="003F408B">
      <w:pPr>
        <w:spacing w:after="0" w:line="240" w:lineRule="auto"/>
        <w:ind w:left="360"/>
        <w:jc w:val="center"/>
        <w:rPr>
          <w:rFonts w:ascii="Times New Roman" w:eastAsia="Times New Roman" w:hAnsi="Times New Roman" w:cs="Times New Roman"/>
          <w:sz w:val="24"/>
          <w:szCs w:val="24"/>
        </w:rPr>
      </w:pPr>
    </w:p>
    <w:p w14:paraId="11E1463D" w14:textId="77777777" w:rsidR="003F408B" w:rsidRDefault="003F408B">
      <w:pPr>
        <w:spacing w:after="0"/>
        <w:ind w:firstLine="360"/>
        <w:jc w:val="center"/>
        <w:rPr>
          <w:rFonts w:ascii="Times New Roman" w:eastAsia="Times New Roman" w:hAnsi="Times New Roman" w:cs="Times New Roman"/>
          <w:sz w:val="24"/>
          <w:szCs w:val="24"/>
        </w:rPr>
      </w:pPr>
    </w:p>
    <w:p w14:paraId="0A503B00" w14:textId="77777777" w:rsidR="003F408B" w:rsidRDefault="00E2715D">
      <w:pPr>
        <w:spacing w:after="0"/>
        <w:ind w:firstLine="360"/>
        <w:jc w:val="center"/>
        <w:rPr>
          <w:rFonts w:ascii="Times New Roman" w:eastAsia="Times New Roman" w:hAnsi="Times New Roman" w:cs="Times New Roman"/>
          <w:sz w:val="24"/>
          <w:szCs w:val="24"/>
        </w:rPr>
      </w:pPr>
      <w:r>
        <w:rPr>
          <w:rFonts w:ascii="Times New Roman" w:eastAsia="Times New Roman" w:hAnsi="Times New Roman" w:cs="Times New Roman"/>
        </w:rPr>
        <w:t>Компьютерный набор, верстка Демина М.А.</w:t>
      </w:r>
    </w:p>
    <w:p w14:paraId="42F42240" w14:textId="77777777" w:rsidR="003F408B" w:rsidRDefault="003F408B">
      <w:pPr>
        <w:spacing w:after="0"/>
        <w:ind w:firstLine="360"/>
        <w:jc w:val="center"/>
        <w:rPr>
          <w:rFonts w:ascii="Times New Roman" w:eastAsia="Times New Roman" w:hAnsi="Times New Roman" w:cs="Times New Roman"/>
          <w:sz w:val="24"/>
          <w:szCs w:val="24"/>
        </w:rPr>
      </w:pPr>
    </w:p>
    <w:p w14:paraId="2AD2D462" w14:textId="77777777" w:rsidR="003F408B" w:rsidRDefault="00E2715D">
      <w:pPr>
        <w:spacing w:after="0"/>
        <w:ind w:firstLine="360"/>
        <w:jc w:val="center"/>
      </w:pPr>
      <w:r>
        <w:rPr>
          <w:rFonts w:ascii="Times New Roman" w:eastAsia="Times New Roman" w:hAnsi="Times New Roman" w:cs="Times New Roman"/>
        </w:rPr>
        <w:t xml:space="preserve">Формат 60х90/16. Гарнитура </w:t>
      </w:r>
      <w:proofErr w:type="spellStart"/>
      <w:r>
        <w:rPr>
          <w:rFonts w:ascii="Times New Roman" w:eastAsia="Times New Roman" w:hAnsi="Times New Roman" w:cs="Times New Roman"/>
          <w:i/>
        </w:rPr>
        <w:t>Times</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New</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Roman</w:t>
      </w:r>
      <w:proofErr w:type="spellEnd"/>
    </w:p>
    <w:p w14:paraId="752A72FD" w14:textId="77777777" w:rsidR="003F408B" w:rsidRDefault="00E2715D">
      <w:pPr>
        <w:spacing w:after="0"/>
        <w:ind w:firstLine="360"/>
        <w:jc w:val="center"/>
        <w:rPr>
          <w:rFonts w:ascii="Times New Roman" w:eastAsia="Times New Roman" w:hAnsi="Times New Roman" w:cs="Times New Roman"/>
        </w:rPr>
      </w:pPr>
      <w:proofErr w:type="spellStart"/>
      <w:r>
        <w:rPr>
          <w:rFonts w:ascii="Times New Roman" w:eastAsia="Times New Roman" w:hAnsi="Times New Roman" w:cs="Times New Roman"/>
        </w:rPr>
        <w:t>Усл</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п.л</w:t>
      </w:r>
      <w:proofErr w:type="spellEnd"/>
      <w:r>
        <w:rPr>
          <w:rFonts w:ascii="Times New Roman" w:eastAsia="Times New Roman" w:hAnsi="Times New Roman" w:cs="Times New Roman"/>
        </w:rPr>
        <w:t xml:space="preserve">___ </w:t>
      </w:r>
      <w:proofErr w:type="gramStart"/>
      <w:r>
        <w:rPr>
          <w:rFonts w:ascii="Times New Roman" w:eastAsia="Times New Roman" w:hAnsi="Times New Roman" w:cs="Times New Roman"/>
        </w:rPr>
        <w:t>Изд.._</w:t>
      </w:r>
      <w:proofErr w:type="gramEnd"/>
      <w:r>
        <w:rPr>
          <w:rFonts w:ascii="Times New Roman" w:eastAsia="Times New Roman" w:hAnsi="Times New Roman" w:cs="Times New Roman"/>
        </w:rPr>
        <w:t>__2021 Тираж____</w:t>
      </w:r>
      <w:proofErr w:type="spellStart"/>
      <w:r>
        <w:rPr>
          <w:rFonts w:ascii="Times New Roman" w:eastAsia="Times New Roman" w:hAnsi="Times New Roman" w:cs="Times New Roman"/>
        </w:rPr>
        <w:t>экз</w:t>
      </w:r>
      <w:proofErr w:type="spellEnd"/>
      <w:r>
        <w:rPr>
          <w:rFonts w:ascii="Times New Roman" w:eastAsia="Times New Roman" w:hAnsi="Times New Roman" w:cs="Times New Roman"/>
        </w:rPr>
        <w:t>.</w:t>
      </w:r>
    </w:p>
    <w:p w14:paraId="788A475F" w14:textId="77777777" w:rsidR="003F408B" w:rsidRDefault="00E2715D">
      <w:pPr>
        <w:spacing w:after="0"/>
        <w:jc w:val="center"/>
        <w:rPr>
          <w:rFonts w:ascii="Times New Roman" w:eastAsia="Times New Roman" w:hAnsi="Times New Roman" w:cs="Times New Roman"/>
        </w:rPr>
      </w:pPr>
      <w:r>
        <w:rPr>
          <w:rFonts w:ascii="Times New Roman" w:eastAsia="Times New Roman" w:hAnsi="Times New Roman" w:cs="Times New Roman"/>
        </w:rPr>
        <w:t xml:space="preserve">Отпечатано в </w:t>
      </w:r>
      <w:proofErr w:type="spellStart"/>
      <w:r>
        <w:rPr>
          <w:rFonts w:ascii="Times New Roman" w:eastAsia="Times New Roman" w:hAnsi="Times New Roman" w:cs="Times New Roman"/>
        </w:rPr>
        <w:t>Финуниверситете</w:t>
      </w:r>
      <w:proofErr w:type="spellEnd"/>
    </w:p>
    <w:p w14:paraId="6BE10444" w14:textId="77777777" w:rsidR="003F408B" w:rsidRDefault="003F408B">
      <w:pPr>
        <w:spacing w:after="0" w:line="240" w:lineRule="auto"/>
        <w:jc w:val="right"/>
        <w:rPr>
          <w:rFonts w:ascii="Times New Roman" w:eastAsia="Times New Roman" w:hAnsi="Times New Roman" w:cs="Times New Roman"/>
        </w:rPr>
      </w:pPr>
    </w:p>
    <w:p w14:paraId="326D8F2D" w14:textId="77777777" w:rsidR="003F408B" w:rsidRDefault="003F408B">
      <w:pPr>
        <w:spacing w:after="0" w:line="240" w:lineRule="auto"/>
        <w:jc w:val="right"/>
        <w:rPr>
          <w:rFonts w:ascii="Times New Roman" w:eastAsia="Times New Roman" w:hAnsi="Times New Roman" w:cs="Times New Roman"/>
        </w:rPr>
      </w:pPr>
    </w:p>
    <w:p w14:paraId="301A8F89" w14:textId="77777777" w:rsidR="003F408B" w:rsidRDefault="003F408B">
      <w:pPr>
        <w:spacing w:after="0" w:line="240" w:lineRule="auto"/>
        <w:jc w:val="right"/>
        <w:rPr>
          <w:rFonts w:ascii="Times New Roman" w:eastAsia="Times New Roman" w:hAnsi="Times New Roman" w:cs="Times New Roman"/>
        </w:rPr>
      </w:pPr>
    </w:p>
    <w:p w14:paraId="06013A9D" w14:textId="77777777" w:rsidR="003F408B" w:rsidRDefault="003F408B">
      <w:pPr>
        <w:spacing w:after="0" w:line="240" w:lineRule="auto"/>
        <w:jc w:val="right"/>
        <w:rPr>
          <w:rFonts w:ascii="Times New Roman" w:eastAsia="Times New Roman" w:hAnsi="Times New Roman" w:cs="Times New Roman"/>
        </w:rPr>
      </w:pPr>
    </w:p>
    <w:p w14:paraId="78324337" w14:textId="77777777" w:rsidR="003F408B" w:rsidRDefault="003F408B">
      <w:pPr>
        <w:spacing w:after="0" w:line="240" w:lineRule="auto"/>
        <w:jc w:val="right"/>
        <w:rPr>
          <w:rFonts w:ascii="Times New Roman" w:eastAsia="Times New Roman" w:hAnsi="Times New Roman" w:cs="Times New Roman"/>
        </w:rPr>
      </w:pPr>
    </w:p>
    <w:p w14:paraId="3B499F4C" w14:textId="77777777" w:rsidR="003F408B" w:rsidRDefault="003F408B">
      <w:pPr>
        <w:spacing w:after="0" w:line="240" w:lineRule="auto"/>
        <w:jc w:val="right"/>
        <w:rPr>
          <w:rFonts w:ascii="Times New Roman" w:eastAsia="Times New Roman" w:hAnsi="Times New Roman" w:cs="Times New Roman"/>
        </w:rPr>
      </w:pPr>
    </w:p>
    <w:p w14:paraId="12710C71" w14:textId="77777777" w:rsidR="003F408B" w:rsidRDefault="00E2715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Коллектив авторов, 2021</w:t>
      </w:r>
    </w:p>
    <w:p w14:paraId="15F6F8C3" w14:textId="77777777" w:rsidR="003F408B" w:rsidRDefault="00E2715D">
      <w:pPr>
        <w:spacing w:after="0" w:line="240" w:lineRule="auto"/>
        <w:jc w:val="right"/>
        <w:rPr>
          <w:rFonts w:ascii="Times New Roman" w:eastAsia="Times New Roman" w:hAnsi="Times New Roman" w:cs="Times New Roman"/>
          <w:b/>
          <w:smallCaps/>
          <w:sz w:val="28"/>
          <w:szCs w:val="28"/>
        </w:rPr>
      </w:pPr>
      <w:r>
        <w:rPr>
          <w:rFonts w:ascii="Times New Roman" w:eastAsia="Times New Roman" w:hAnsi="Times New Roman" w:cs="Times New Roman"/>
        </w:rPr>
        <w:t>© Финансовый университет, 2021</w:t>
      </w:r>
    </w:p>
    <w:p w14:paraId="3EB1FCAC" w14:textId="77777777" w:rsidR="003F408B" w:rsidRDefault="003F408B">
      <w:pPr>
        <w:spacing w:line="240" w:lineRule="auto"/>
        <w:jc w:val="center"/>
        <w:rPr>
          <w:rFonts w:ascii="Times New Roman" w:eastAsia="Times New Roman" w:hAnsi="Times New Roman" w:cs="Times New Roman"/>
          <w:b/>
          <w:smallCaps/>
          <w:sz w:val="28"/>
          <w:szCs w:val="28"/>
        </w:rPr>
      </w:pPr>
    </w:p>
    <w:p w14:paraId="4D37364A" w14:textId="77777777" w:rsidR="003F408B" w:rsidRDefault="003F408B">
      <w:pPr>
        <w:rPr>
          <w:rFonts w:ascii="Times New Roman" w:eastAsia="Times New Roman" w:hAnsi="Times New Roman" w:cs="Times New Roman"/>
          <w:b/>
          <w:sz w:val="24"/>
          <w:szCs w:val="24"/>
        </w:rPr>
      </w:pPr>
    </w:p>
    <w:p w14:paraId="5A2A8C9F" w14:textId="77777777" w:rsidR="003F408B" w:rsidRDefault="003F408B">
      <w:pPr>
        <w:rPr>
          <w:rFonts w:ascii="Times New Roman" w:eastAsia="Times New Roman" w:hAnsi="Times New Roman" w:cs="Times New Roman"/>
          <w:b/>
          <w:sz w:val="24"/>
          <w:szCs w:val="24"/>
        </w:rPr>
      </w:pPr>
    </w:p>
    <w:p w14:paraId="2D61A480" w14:textId="77777777" w:rsidR="003F408B" w:rsidRDefault="00E2715D">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Содержание приложения к рабочей программе дисциплины (далее-РПД)</w:t>
      </w:r>
    </w:p>
    <w:tbl>
      <w:tblPr>
        <w:tblStyle w:val="aff3"/>
        <w:tblW w:w="9016" w:type="dxa"/>
        <w:tblLayout w:type="fixed"/>
        <w:tblLook w:val="0400" w:firstRow="0" w:lastRow="0" w:firstColumn="0" w:lastColumn="0" w:noHBand="0" w:noVBand="1"/>
      </w:tblPr>
      <w:tblGrid>
        <w:gridCol w:w="8355"/>
        <w:gridCol w:w="661"/>
      </w:tblGrid>
      <w:tr w:rsidR="003F408B" w14:paraId="2E87B467"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09C31"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Наименование разделов РПД</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4C789"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Стр.</w:t>
            </w:r>
          </w:p>
        </w:tc>
      </w:tr>
      <w:tr w:rsidR="003F408B" w14:paraId="29420FBD"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0A0E5" w14:textId="77777777" w:rsidR="003F408B" w:rsidRDefault="00E2715D">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943FD" w14:textId="6931512C" w:rsidR="003F408B" w:rsidRPr="00E2135C" w:rsidRDefault="00E2135C">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w:t>
            </w:r>
          </w:p>
        </w:tc>
      </w:tr>
      <w:tr w:rsidR="003F408B" w14:paraId="70CBB38A"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27C6E" w14:textId="77777777" w:rsidR="003F408B" w:rsidRDefault="00E2715D">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7FB2" w14:textId="4695F326" w:rsidR="003F408B" w:rsidRPr="00E2135C" w:rsidRDefault="00E2135C">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p>
        </w:tc>
      </w:tr>
      <w:tr w:rsidR="00E2135C" w14:paraId="04A3A104"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8F254" w14:textId="48B5E10C" w:rsidR="00E2135C" w:rsidRPr="00E2135C" w:rsidRDefault="00E2135C">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Содержание дисциплины </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55465" w14:textId="04875A36" w:rsidR="00E2135C" w:rsidRPr="00E2135C" w:rsidRDefault="00E2135C">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F408B" w14:paraId="1022980E"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3BA48"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Учебно-тематический план</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E2D73" w14:textId="2969740A"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2135C">
              <w:rPr>
                <w:rFonts w:ascii="Times New Roman" w:eastAsia="Times New Roman" w:hAnsi="Times New Roman" w:cs="Times New Roman"/>
                <w:sz w:val="24"/>
                <w:szCs w:val="24"/>
              </w:rPr>
              <w:t>3</w:t>
            </w:r>
          </w:p>
        </w:tc>
      </w:tr>
      <w:tr w:rsidR="003F408B" w14:paraId="415814D1"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00D8E"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Содержание семинаров, практических занятий</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4CA77" w14:textId="7840DC0D"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2135C">
              <w:rPr>
                <w:rFonts w:ascii="Times New Roman" w:eastAsia="Times New Roman" w:hAnsi="Times New Roman" w:cs="Times New Roman"/>
                <w:sz w:val="24"/>
                <w:szCs w:val="24"/>
              </w:rPr>
              <w:t>5</w:t>
            </w:r>
          </w:p>
        </w:tc>
      </w:tr>
      <w:tr w:rsidR="003F408B" w14:paraId="78F94B29"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36ABE"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Перечень учебно-методического обеспечения для самостоятельной работы обучающихся по дисциплине</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2EC8A" w14:textId="196A15D8"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2135C">
              <w:rPr>
                <w:rFonts w:ascii="Times New Roman" w:eastAsia="Times New Roman" w:hAnsi="Times New Roman" w:cs="Times New Roman"/>
                <w:sz w:val="24"/>
                <w:szCs w:val="24"/>
              </w:rPr>
              <w:t>2</w:t>
            </w:r>
          </w:p>
        </w:tc>
      </w:tr>
      <w:tr w:rsidR="003F408B" w14:paraId="5F04EAAB"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56CB8"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Фонд оценочных средств для проведения промежуточной аттестации обучающихся по дисциплине</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7608" w14:textId="1DA22B6A"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2135C">
              <w:rPr>
                <w:rFonts w:ascii="Times New Roman" w:eastAsia="Times New Roman" w:hAnsi="Times New Roman" w:cs="Times New Roman"/>
                <w:sz w:val="24"/>
                <w:szCs w:val="24"/>
              </w:rPr>
              <w:t>8</w:t>
            </w:r>
          </w:p>
        </w:tc>
      </w:tr>
      <w:tr w:rsidR="003F408B" w14:paraId="4689F644"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B9330" w14:textId="77777777" w:rsidR="003F408B" w:rsidRDefault="00E2715D">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Перечень основной и дополнительной учебной литературы, необходимой для освоения дисциплины</w:t>
            </w:r>
          </w:p>
          <w:p w14:paraId="033A75F4" w14:textId="77777777" w:rsidR="003F408B" w:rsidRDefault="003F408B">
            <w:pPr>
              <w:rPr>
                <w:rFonts w:ascii="Times New Roman" w:eastAsia="Times New Roman" w:hAnsi="Times New Roman" w:cs="Times New Roman"/>
                <w:sz w:val="24"/>
                <w:szCs w:val="24"/>
              </w:rPr>
            </w:pP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BB920" w14:textId="315948C4"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B4028">
              <w:rPr>
                <w:rFonts w:ascii="Times New Roman" w:eastAsia="Times New Roman" w:hAnsi="Times New Roman" w:cs="Times New Roman"/>
                <w:sz w:val="24"/>
                <w:szCs w:val="24"/>
              </w:rPr>
              <w:t>4</w:t>
            </w:r>
          </w:p>
        </w:tc>
      </w:tr>
      <w:tr w:rsidR="003F408B" w14:paraId="01F0197B"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96000" w14:textId="77777777" w:rsidR="003F408B" w:rsidRDefault="00E2715D">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Перечень ресурсов информационно-телекоммуникационной сети «Интернет», необходимых для освоения дисциплины</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4BCEA" w14:textId="49A26DDD"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B4028">
              <w:rPr>
                <w:rFonts w:ascii="Times New Roman" w:eastAsia="Times New Roman" w:hAnsi="Times New Roman" w:cs="Times New Roman"/>
                <w:sz w:val="24"/>
                <w:szCs w:val="24"/>
              </w:rPr>
              <w:t>5</w:t>
            </w:r>
          </w:p>
        </w:tc>
      </w:tr>
      <w:tr w:rsidR="003F408B" w14:paraId="5EB81D5B"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E2732" w14:textId="77777777" w:rsidR="003F408B" w:rsidRDefault="00E2715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Методические указания для обучающихся по освоению дисциплины</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2AD1F" w14:textId="5CC31CB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B4028">
              <w:rPr>
                <w:rFonts w:ascii="Times New Roman" w:eastAsia="Times New Roman" w:hAnsi="Times New Roman" w:cs="Times New Roman"/>
                <w:sz w:val="24"/>
                <w:szCs w:val="24"/>
              </w:rPr>
              <w:t>6</w:t>
            </w:r>
          </w:p>
        </w:tc>
      </w:tr>
      <w:tr w:rsidR="003F408B" w14:paraId="720B7159"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B1482" w14:textId="77777777" w:rsidR="003F408B" w:rsidRDefault="00E2715D">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EAC79" w14:textId="3C11D663"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B4028">
              <w:rPr>
                <w:rFonts w:ascii="Times New Roman" w:eastAsia="Times New Roman" w:hAnsi="Times New Roman" w:cs="Times New Roman"/>
                <w:sz w:val="24"/>
                <w:szCs w:val="24"/>
              </w:rPr>
              <w:t>7</w:t>
            </w:r>
          </w:p>
        </w:tc>
      </w:tr>
      <w:tr w:rsidR="003F408B" w14:paraId="377F0126" w14:textId="77777777">
        <w:tc>
          <w:tcPr>
            <w:tcW w:w="8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869E7" w14:textId="77777777" w:rsidR="003F408B" w:rsidRDefault="00E2715D">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Описание материально-технической базы, необходимой для осуществления образовательного процесса по дисциплине.</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3A573" w14:textId="0E8C9103"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B4028">
              <w:rPr>
                <w:rFonts w:ascii="Times New Roman" w:eastAsia="Times New Roman" w:hAnsi="Times New Roman" w:cs="Times New Roman"/>
                <w:sz w:val="24"/>
                <w:szCs w:val="24"/>
              </w:rPr>
              <w:t>8</w:t>
            </w:r>
          </w:p>
        </w:tc>
      </w:tr>
    </w:tbl>
    <w:p w14:paraId="1994DDC2" w14:textId="77777777" w:rsidR="003F408B" w:rsidRDefault="003F408B">
      <w:pPr>
        <w:spacing w:after="240"/>
        <w:rPr>
          <w:rFonts w:ascii="Times New Roman" w:eastAsia="Times New Roman" w:hAnsi="Times New Roman" w:cs="Times New Roman"/>
          <w:sz w:val="24"/>
          <w:szCs w:val="24"/>
        </w:rPr>
      </w:pPr>
    </w:p>
    <w:p w14:paraId="7F0C091B" w14:textId="77777777" w:rsidR="003F408B" w:rsidRDefault="003F408B">
      <w:pPr>
        <w:ind w:firstLine="709"/>
        <w:jc w:val="both"/>
        <w:rPr>
          <w:rFonts w:ascii="Times New Roman" w:eastAsia="Times New Roman" w:hAnsi="Times New Roman" w:cs="Times New Roman"/>
          <w:b/>
          <w:color w:val="000000"/>
          <w:sz w:val="28"/>
          <w:szCs w:val="28"/>
        </w:rPr>
      </w:pPr>
    </w:p>
    <w:p w14:paraId="66AF111E" w14:textId="36A00527" w:rsidR="003F408B" w:rsidRDefault="003F408B">
      <w:pPr>
        <w:rPr>
          <w:rFonts w:ascii="Times New Roman" w:eastAsia="Times New Roman" w:hAnsi="Times New Roman" w:cs="Times New Roman"/>
        </w:rPr>
      </w:pPr>
    </w:p>
    <w:p w14:paraId="65309A44" w14:textId="77777777" w:rsidR="003F408B" w:rsidRDefault="00E2715D">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lastRenderedPageBreak/>
        <w:t>1. Наименование дисциплины </w:t>
      </w:r>
    </w:p>
    <w:p w14:paraId="1C0A6D50" w14:textId="53526324" w:rsidR="003F408B" w:rsidRDefault="00E2715D" w:rsidP="00D50BC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Дисциплина «Практическая фонетика основного иностранного языка» </w:t>
      </w:r>
    </w:p>
    <w:p w14:paraId="571057D9" w14:textId="77777777" w:rsidR="003F408B" w:rsidRDefault="003F408B">
      <w:pPr>
        <w:spacing w:after="0" w:line="240" w:lineRule="auto"/>
        <w:jc w:val="both"/>
        <w:rPr>
          <w:rFonts w:ascii="Times New Roman" w:eastAsia="Times New Roman" w:hAnsi="Times New Roman" w:cs="Times New Roman"/>
          <w:sz w:val="24"/>
          <w:szCs w:val="24"/>
        </w:rPr>
      </w:pPr>
    </w:p>
    <w:p w14:paraId="29070C1B" w14:textId="77777777" w:rsidR="003F408B" w:rsidRDefault="00E2715D">
      <w:pPr>
        <w:ind w:firstLine="709"/>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A05206" w14:textId="77777777" w:rsidR="003F408B" w:rsidRDefault="00E2715D">
      <w:pPr>
        <w:pBdr>
          <w:top w:val="nil"/>
          <w:left w:val="nil"/>
          <w:bottom w:val="nil"/>
          <w:right w:val="nil"/>
          <w:between w:val="nil"/>
        </w:pBdr>
        <w:tabs>
          <w:tab w:val="left" w:pos="709"/>
        </w:tabs>
        <w:spacing w:after="0" w:line="240" w:lineRule="auto"/>
        <w:ind w:left="36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Универсальные компетенции и индикаторы их достижения </w:t>
      </w:r>
    </w:p>
    <w:p w14:paraId="1A778DD8" w14:textId="77777777" w:rsidR="003F408B" w:rsidRDefault="003F408B">
      <w:pPr>
        <w:pBdr>
          <w:top w:val="nil"/>
          <w:left w:val="nil"/>
          <w:bottom w:val="nil"/>
          <w:right w:val="nil"/>
          <w:between w:val="nil"/>
        </w:pBdr>
        <w:tabs>
          <w:tab w:val="left" w:pos="709"/>
        </w:tabs>
        <w:spacing w:after="0" w:line="240" w:lineRule="auto"/>
        <w:ind w:left="360"/>
        <w:jc w:val="both"/>
        <w:rPr>
          <w:rFonts w:ascii="Times New Roman" w:eastAsia="Times New Roman" w:hAnsi="Times New Roman" w:cs="Times New Roman"/>
          <w:b/>
          <w:color w:val="000000"/>
          <w:sz w:val="28"/>
          <w:szCs w:val="28"/>
        </w:rPr>
      </w:pPr>
    </w:p>
    <w:tbl>
      <w:tblPr>
        <w:tblStyle w:val="af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0"/>
        <w:gridCol w:w="2544"/>
        <w:gridCol w:w="2299"/>
        <w:gridCol w:w="2833"/>
      </w:tblGrid>
      <w:tr w:rsidR="003F408B" w14:paraId="2827BBDD" w14:textId="77777777">
        <w:tc>
          <w:tcPr>
            <w:tcW w:w="1340" w:type="dxa"/>
          </w:tcPr>
          <w:p w14:paraId="77894CE4" w14:textId="77777777" w:rsidR="003F408B" w:rsidRDefault="00E2715D">
            <w:pPr>
              <w:tabs>
                <w:tab w:val="left" w:pos="540"/>
              </w:tabs>
            </w:pPr>
            <w:r>
              <w:t>Код компетенции</w:t>
            </w:r>
          </w:p>
        </w:tc>
        <w:tc>
          <w:tcPr>
            <w:tcW w:w="2544" w:type="dxa"/>
          </w:tcPr>
          <w:p w14:paraId="6957B439" w14:textId="77777777" w:rsidR="003F408B" w:rsidRDefault="00E2715D">
            <w:pPr>
              <w:tabs>
                <w:tab w:val="left" w:pos="540"/>
              </w:tabs>
            </w:pPr>
            <w:r>
              <w:t>Наименование компетенции</w:t>
            </w:r>
          </w:p>
        </w:tc>
        <w:tc>
          <w:tcPr>
            <w:tcW w:w="2299" w:type="dxa"/>
          </w:tcPr>
          <w:p w14:paraId="64A9D009" w14:textId="77777777" w:rsidR="003F408B" w:rsidRDefault="00E2715D">
            <w:pPr>
              <w:tabs>
                <w:tab w:val="left" w:pos="540"/>
              </w:tabs>
            </w:pPr>
            <w:r>
              <w:t>Индикаторы достижения компетенции</w:t>
            </w:r>
          </w:p>
        </w:tc>
        <w:tc>
          <w:tcPr>
            <w:tcW w:w="2833" w:type="dxa"/>
          </w:tcPr>
          <w:p w14:paraId="619EE799" w14:textId="01269535" w:rsidR="003F408B" w:rsidRDefault="00664075">
            <w:pPr>
              <w:tabs>
                <w:tab w:val="left" w:pos="540"/>
              </w:tabs>
            </w:pPr>
            <w:r w:rsidRPr="00664075">
              <w:t>Результаты обучения (умения и знания), соотнесенные с индикаторами достижения компетенции</w:t>
            </w:r>
          </w:p>
        </w:tc>
      </w:tr>
      <w:tr w:rsidR="003F408B" w14:paraId="13BA6174" w14:textId="77777777">
        <w:tc>
          <w:tcPr>
            <w:tcW w:w="1340" w:type="dxa"/>
          </w:tcPr>
          <w:p w14:paraId="175EDA9D" w14:textId="77777777" w:rsidR="003F408B" w:rsidRDefault="00E2715D">
            <w:pPr>
              <w:tabs>
                <w:tab w:val="left" w:pos="540"/>
              </w:tabs>
              <w:jc w:val="both"/>
            </w:pPr>
            <w:r>
              <w:rPr>
                <w:b/>
                <w:sz w:val="24"/>
                <w:szCs w:val="24"/>
              </w:rPr>
              <w:t>УК-6</w:t>
            </w:r>
          </w:p>
        </w:tc>
        <w:tc>
          <w:tcPr>
            <w:tcW w:w="2544" w:type="dxa"/>
          </w:tcPr>
          <w:p w14:paraId="2CF57DE5" w14:textId="77777777" w:rsidR="003F408B" w:rsidRDefault="00E2715D">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r>
              <w:rPr>
                <w:color w:val="000000"/>
                <w:sz w:val="24"/>
                <w:szCs w:val="24"/>
              </w:rPr>
              <w:t xml:space="preserve">Самоорганизация и саморазвитие </w:t>
            </w:r>
          </w:p>
          <w:p w14:paraId="60EB9142" w14:textId="77777777" w:rsidR="003F408B" w:rsidRDefault="00E2715D">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r>
              <w:rPr>
                <w:color w:val="000000"/>
                <w:sz w:val="24"/>
                <w:szCs w:val="24"/>
              </w:rPr>
              <w:t xml:space="preserve">(в </w:t>
            </w:r>
            <w:proofErr w:type="spellStart"/>
            <w:r>
              <w:rPr>
                <w:color w:val="000000"/>
                <w:sz w:val="24"/>
                <w:szCs w:val="24"/>
              </w:rPr>
              <w:t>т.ч</w:t>
            </w:r>
            <w:proofErr w:type="spellEnd"/>
            <w:r>
              <w:rPr>
                <w:color w:val="000000"/>
                <w:sz w:val="24"/>
                <w:szCs w:val="24"/>
              </w:rPr>
              <w:t xml:space="preserve">. </w:t>
            </w:r>
          </w:p>
          <w:p w14:paraId="48306D5D" w14:textId="77777777" w:rsidR="003F408B" w:rsidRDefault="00E2715D">
            <w:pPr>
              <w:pBdr>
                <w:top w:val="nil"/>
                <w:left w:val="nil"/>
                <w:bottom w:val="nil"/>
                <w:right w:val="nil"/>
                <w:between w:val="nil"/>
              </w:pBdr>
              <w:tabs>
                <w:tab w:val="left" w:pos="709"/>
              </w:tabs>
              <w:spacing w:after="0" w:line="240" w:lineRule="auto"/>
              <w:jc w:val="both"/>
              <w:rPr>
                <w:color w:val="000000"/>
                <w:sz w:val="24"/>
                <w:szCs w:val="24"/>
              </w:rPr>
            </w:pPr>
            <w:proofErr w:type="spellStart"/>
            <w:r>
              <w:rPr>
                <w:color w:val="000000"/>
                <w:sz w:val="24"/>
                <w:szCs w:val="24"/>
              </w:rPr>
              <w:t>здоровьесбережение</w:t>
            </w:r>
            <w:proofErr w:type="spellEnd"/>
            <w:r>
              <w:rPr>
                <w:color w:val="000000"/>
                <w:sz w:val="24"/>
                <w:szCs w:val="24"/>
              </w:rPr>
              <w:t>)</w:t>
            </w:r>
          </w:p>
          <w:p w14:paraId="04E06134" w14:textId="77777777" w:rsidR="003F408B" w:rsidRDefault="003F408B">
            <w:pPr>
              <w:pBdr>
                <w:top w:val="nil"/>
                <w:left w:val="nil"/>
                <w:bottom w:val="nil"/>
                <w:right w:val="nil"/>
                <w:between w:val="nil"/>
              </w:pBdr>
              <w:tabs>
                <w:tab w:val="left" w:pos="709"/>
              </w:tabs>
              <w:spacing w:after="0" w:line="240" w:lineRule="auto"/>
              <w:jc w:val="both"/>
              <w:rPr>
                <w:color w:val="000000"/>
                <w:sz w:val="24"/>
                <w:szCs w:val="24"/>
              </w:rPr>
            </w:pPr>
          </w:p>
          <w:p w14:paraId="2EFDC841" w14:textId="77777777" w:rsidR="003F408B" w:rsidRDefault="00E2715D">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r>
              <w:rPr>
                <w:color w:val="000000"/>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99" w:type="dxa"/>
          </w:tcPr>
          <w:p w14:paraId="5CF0C684" w14:textId="1BFC8CB9" w:rsidR="00D50BC4" w:rsidRPr="00D50BC4" w:rsidRDefault="00E2715D" w:rsidP="00D50BC4">
            <w:p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t>1.</w:t>
            </w:r>
            <w:r w:rsidR="00D50BC4" w:rsidRPr="00D50BC4">
              <w:rPr>
                <w:rFonts w:eastAsia="Lucida Sans Unicode"/>
                <w:color w:val="000000"/>
                <w:sz w:val="24"/>
                <w:szCs w:val="24"/>
                <w:lang w:eastAsia="en-US"/>
              </w:rPr>
              <w:t xml:space="preserve"> </w:t>
            </w:r>
            <w:r w:rsidR="00D50BC4" w:rsidRPr="00D50BC4">
              <w:rPr>
                <w:color w:val="000000"/>
                <w:sz w:val="24"/>
                <w:szCs w:val="24"/>
              </w:rPr>
              <w:t>Управляет своим временем, проявляет готовность к самоорганизации, планирует и реализует намеченные цели деятельности.</w:t>
            </w:r>
          </w:p>
          <w:p w14:paraId="46D234DF" w14:textId="44A3DA0C"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09433751"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2ADCBE8"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107466F0"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C9DCF24"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120DA2F" w14:textId="023175FA"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45F2A51"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01E75F30" w14:textId="77777777" w:rsidR="003F408B" w:rsidRDefault="00E2715D">
            <w:p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43B6E5C"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17058290"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496E8F33"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31787CE8"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65CA0E7"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A95A8D7"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3A7B21BD"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C6EFC00" w14:textId="5A5E6AA5"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28C67460" w14:textId="7777777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606B61B0" w14:textId="77777777" w:rsidR="003F408B" w:rsidRDefault="00E2715D">
            <w:pPr>
              <w:tabs>
                <w:tab w:val="left" w:pos="540"/>
              </w:tabs>
            </w:pPr>
            <w:r>
              <w:rPr>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833" w:type="dxa"/>
          </w:tcPr>
          <w:p w14:paraId="128F7C79" w14:textId="77777777" w:rsidR="003F408B" w:rsidRDefault="00E2715D">
            <w:pPr>
              <w:spacing w:after="280"/>
              <w:rPr>
                <w:rFonts w:ascii="Times" w:eastAsia="Times" w:hAnsi="Times" w:cs="Times"/>
                <w:b/>
              </w:rPr>
            </w:pPr>
            <w:r>
              <w:rPr>
                <w:rFonts w:ascii="Times" w:eastAsia="Times" w:hAnsi="Times" w:cs="Times"/>
                <w:b/>
              </w:rPr>
              <w:lastRenderedPageBreak/>
              <w:t>1. Знать:</w:t>
            </w:r>
          </w:p>
          <w:p w14:paraId="25A6F823" w14:textId="77777777" w:rsidR="003F408B" w:rsidRDefault="00E2715D">
            <w:pPr>
              <w:spacing w:before="280" w:after="280"/>
            </w:pPr>
            <w:r>
              <w:rPr>
                <w:rFonts w:ascii="Times" w:eastAsia="Times" w:hAnsi="Times" w:cs="Times"/>
              </w:rPr>
              <w:t xml:space="preserve">формы организации учебного процесса по дисциплине, цели и задачи обучения фонетическим средствам английского языка. </w:t>
            </w:r>
          </w:p>
          <w:p w14:paraId="118A29D0" w14:textId="77777777" w:rsidR="003F408B" w:rsidRDefault="00E2715D">
            <w:pPr>
              <w:spacing w:before="280" w:after="280"/>
            </w:pPr>
            <w:r>
              <w:rPr>
                <w:rFonts w:ascii="Times" w:eastAsia="Times" w:hAnsi="Times" w:cs="Times"/>
                <w:b/>
              </w:rPr>
              <w:t>Уметь:</w:t>
            </w:r>
          </w:p>
          <w:p w14:paraId="7C72D4E5" w14:textId="78E16C9B" w:rsidR="003F408B" w:rsidRDefault="00E2715D">
            <w:pPr>
              <w:spacing w:before="280" w:after="280"/>
              <w:jc w:val="both"/>
            </w:pPr>
            <w:r>
              <w:rPr>
                <w:rFonts w:ascii="Times" w:eastAsia="Times" w:hAnsi="Times" w:cs="Times"/>
              </w:rPr>
              <w:t>планировать самостоятельную учебную деятельность,</w:t>
            </w:r>
            <w:r w:rsidR="000644E3" w:rsidRPr="000644E3">
              <w:rPr>
                <w:rFonts w:ascii="Times" w:eastAsia="Times" w:hAnsi="Times" w:cs="Times"/>
              </w:rPr>
              <w:t xml:space="preserve"> </w:t>
            </w:r>
            <w:r>
              <w:rPr>
                <w:rFonts w:ascii="Times" w:eastAsia="Times" w:hAnsi="Times" w:cs="Times"/>
              </w:rPr>
              <w:t xml:space="preserve">реализовывать намеченные цели деятельности, соблюдать временные рамки образовательного процесса. </w:t>
            </w:r>
          </w:p>
          <w:p w14:paraId="5C5E4834" w14:textId="77777777" w:rsidR="003F408B" w:rsidRDefault="00E2715D">
            <w:pPr>
              <w:spacing w:before="280" w:after="280"/>
            </w:pPr>
            <w:r>
              <w:rPr>
                <w:b/>
              </w:rPr>
              <w:t>2. Знать:</w:t>
            </w:r>
            <w:r>
              <w:t xml:space="preserve"> </w:t>
            </w:r>
          </w:p>
          <w:p w14:paraId="2804EC34" w14:textId="77777777" w:rsidR="003F408B" w:rsidRDefault="00E2715D">
            <w:pPr>
              <w:spacing w:before="280" w:after="280"/>
            </w:pPr>
            <w:r>
              <w:t xml:space="preserve">теоретические и практические источники, материалы, ТСО, технологии, онлайн </w:t>
            </w:r>
            <w:proofErr w:type="gramStart"/>
            <w:r>
              <w:t>курсы,  используемые</w:t>
            </w:r>
            <w:proofErr w:type="gramEnd"/>
            <w:r>
              <w:t xml:space="preserve"> в образовательном процессе.</w:t>
            </w:r>
          </w:p>
          <w:p w14:paraId="5FE63D49" w14:textId="77777777" w:rsidR="003F408B" w:rsidRDefault="00E2715D">
            <w:pPr>
              <w:spacing w:before="280" w:after="280"/>
              <w:rPr>
                <w:b/>
              </w:rPr>
            </w:pPr>
            <w:r>
              <w:rPr>
                <w:b/>
              </w:rPr>
              <w:t>Уметь:</w:t>
            </w:r>
          </w:p>
          <w:p w14:paraId="1ECA14C7" w14:textId="77777777" w:rsidR="003F408B" w:rsidRDefault="00E2715D">
            <w:pPr>
              <w:spacing w:before="280" w:after="280"/>
              <w:jc w:val="both"/>
            </w:pPr>
            <w:r>
              <w:t xml:space="preserve"> осуществлять качественный̆ отбор и ранжирование учебного материала по тематике дисциплины; организовывать самостоятельную учебную деятельность с учетом целей и задач дисциплины, с применением доступных </w:t>
            </w:r>
            <w:r>
              <w:lastRenderedPageBreak/>
              <w:t xml:space="preserve">образовательных средств и технологий. </w:t>
            </w:r>
            <w:r>
              <w:br/>
            </w:r>
          </w:p>
          <w:p w14:paraId="498BE86A" w14:textId="77777777" w:rsidR="003F408B" w:rsidRDefault="00E2715D">
            <w:pPr>
              <w:spacing w:before="280" w:after="280"/>
              <w:rPr>
                <w:b/>
              </w:rPr>
            </w:pPr>
            <w:r>
              <w:rPr>
                <w:b/>
              </w:rPr>
              <w:t xml:space="preserve">3. Знать: </w:t>
            </w:r>
          </w:p>
          <w:p w14:paraId="17600759" w14:textId="77777777" w:rsidR="003F408B" w:rsidRDefault="00E2715D">
            <w:pPr>
              <w:spacing w:before="280" w:after="280"/>
              <w:jc w:val="both"/>
            </w:pPr>
            <w:r>
              <w:t>образовательные ресурсы, принципы, методики; личностно-психологические и возрастные особенности образовательного процесса.</w:t>
            </w:r>
          </w:p>
          <w:p w14:paraId="5A0696D4" w14:textId="77777777" w:rsidR="003F408B" w:rsidRDefault="00E2715D">
            <w:pPr>
              <w:spacing w:before="280" w:after="280"/>
              <w:rPr>
                <w:b/>
              </w:rPr>
            </w:pPr>
            <w:r>
              <w:rPr>
                <w:b/>
              </w:rPr>
              <w:t xml:space="preserve">Уметь: </w:t>
            </w:r>
          </w:p>
          <w:p w14:paraId="49D53761" w14:textId="77777777" w:rsidR="003F408B" w:rsidRDefault="00E2715D">
            <w:pPr>
              <w:spacing w:before="280"/>
              <w:jc w:val="both"/>
            </w:pPr>
            <w:r>
              <w:t xml:space="preserve">строить успешную и эффективную траекторию саморазвития, самообразования и профессиональной деятельности на иностранном языке. </w:t>
            </w:r>
          </w:p>
        </w:tc>
      </w:tr>
    </w:tbl>
    <w:p w14:paraId="6136CB43" w14:textId="22F37016" w:rsidR="003F408B" w:rsidRDefault="003F408B">
      <w:pPr>
        <w:jc w:val="both"/>
        <w:rPr>
          <w:rFonts w:ascii="Times New Roman" w:eastAsia="Times New Roman" w:hAnsi="Times New Roman" w:cs="Times New Roman"/>
        </w:rPr>
      </w:pPr>
    </w:p>
    <w:p w14:paraId="0E20C460" w14:textId="77777777" w:rsidR="003F408B" w:rsidRDefault="00E2715D">
      <w:pPr>
        <w:pBdr>
          <w:top w:val="nil"/>
          <w:left w:val="nil"/>
          <w:bottom w:val="nil"/>
          <w:right w:val="nil"/>
          <w:between w:val="nil"/>
        </w:pBdr>
        <w:tabs>
          <w:tab w:val="left" w:pos="709"/>
        </w:tabs>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Общепрофессиональные компетенции и индикаторы их достижения</w:t>
      </w:r>
    </w:p>
    <w:p w14:paraId="1A1A5418" w14:textId="77777777" w:rsidR="003F408B" w:rsidRDefault="003F408B">
      <w:pPr>
        <w:pBdr>
          <w:top w:val="nil"/>
          <w:left w:val="nil"/>
          <w:bottom w:val="nil"/>
          <w:right w:val="nil"/>
          <w:between w:val="nil"/>
        </w:pBdr>
        <w:tabs>
          <w:tab w:val="left" w:pos="709"/>
        </w:tabs>
        <w:spacing w:after="0" w:line="240" w:lineRule="auto"/>
        <w:jc w:val="center"/>
        <w:rPr>
          <w:rFonts w:ascii="Times New Roman" w:eastAsia="Times New Roman" w:hAnsi="Times New Roman" w:cs="Times New Roman"/>
          <w:b/>
          <w:color w:val="000000"/>
          <w:sz w:val="28"/>
          <w:szCs w:val="28"/>
        </w:rPr>
      </w:pPr>
    </w:p>
    <w:tbl>
      <w:tblPr>
        <w:tblStyle w:val="aff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7"/>
        <w:gridCol w:w="2440"/>
        <w:gridCol w:w="2579"/>
        <w:gridCol w:w="2710"/>
      </w:tblGrid>
      <w:tr w:rsidR="003F408B" w14:paraId="6BB025EC" w14:textId="77777777">
        <w:tc>
          <w:tcPr>
            <w:tcW w:w="1287" w:type="dxa"/>
          </w:tcPr>
          <w:p w14:paraId="7F18DF8D" w14:textId="77777777" w:rsidR="003F408B" w:rsidRDefault="00E2715D">
            <w:pPr>
              <w:tabs>
                <w:tab w:val="left" w:pos="540"/>
              </w:tabs>
            </w:pPr>
            <w:r>
              <w:t>Код компетенции</w:t>
            </w:r>
          </w:p>
        </w:tc>
        <w:tc>
          <w:tcPr>
            <w:tcW w:w="2440" w:type="dxa"/>
          </w:tcPr>
          <w:p w14:paraId="78452552" w14:textId="77777777" w:rsidR="003F408B" w:rsidRDefault="00E2715D">
            <w:pPr>
              <w:tabs>
                <w:tab w:val="left" w:pos="540"/>
              </w:tabs>
            </w:pPr>
            <w:r>
              <w:t>Наименование компетенции</w:t>
            </w:r>
          </w:p>
        </w:tc>
        <w:tc>
          <w:tcPr>
            <w:tcW w:w="2579" w:type="dxa"/>
          </w:tcPr>
          <w:p w14:paraId="0FB5B9CC" w14:textId="77777777" w:rsidR="003F408B" w:rsidRDefault="00E2715D">
            <w:pPr>
              <w:tabs>
                <w:tab w:val="left" w:pos="540"/>
              </w:tabs>
            </w:pPr>
            <w:r>
              <w:t>Индикаторы достижения компетенции</w:t>
            </w:r>
          </w:p>
        </w:tc>
        <w:tc>
          <w:tcPr>
            <w:tcW w:w="2710" w:type="dxa"/>
          </w:tcPr>
          <w:p w14:paraId="49A57617" w14:textId="6049D0B2" w:rsidR="003F408B" w:rsidRDefault="00664075">
            <w:pPr>
              <w:tabs>
                <w:tab w:val="left" w:pos="540"/>
              </w:tabs>
            </w:pPr>
            <w:r w:rsidRPr="00664075">
              <w:t>Результаты обучения (умения и знания), соотнесенные с индикаторами достижения компетенции</w:t>
            </w:r>
          </w:p>
        </w:tc>
      </w:tr>
      <w:tr w:rsidR="003F408B" w14:paraId="34D68F9B" w14:textId="77777777">
        <w:tc>
          <w:tcPr>
            <w:tcW w:w="1287" w:type="dxa"/>
          </w:tcPr>
          <w:p w14:paraId="5FABB935" w14:textId="77777777" w:rsidR="003F408B" w:rsidRDefault="00E2715D">
            <w:pPr>
              <w:tabs>
                <w:tab w:val="left" w:pos="540"/>
              </w:tabs>
              <w:jc w:val="both"/>
              <w:rPr>
                <w:sz w:val="24"/>
                <w:szCs w:val="24"/>
              </w:rPr>
            </w:pPr>
            <w:r>
              <w:rPr>
                <w:b/>
                <w:sz w:val="24"/>
                <w:szCs w:val="24"/>
              </w:rPr>
              <w:t>ОПК-1</w:t>
            </w:r>
          </w:p>
        </w:tc>
        <w:tc>
          <w:tcPr>
            <w:tcW w:w="2440" w:type="dxa"/>
          </w:tcPr>
          <w:p w14:paraId="59ED0470" w14:textId="77777777" w:rsidR="003F408B" w:rsidRDefault="00E2715D">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r>
              <w:rPr>
                <w:color w:val="000000"/>
                <w:sz w:val="24"/>
                <w:szCs w:val="24"/>
              </w:rPr>
              <w:t xml:space="preserve">Способен применять систему лингвистических знаний об основных фонетических, лексических, грамматических, </w:t>
            </w:r>
            <w:r>
              <w:rPr>
                <w:color w:val="000000"/>
                <w:sz w:val="24"/>
                <w:szCs w:val="24"/>
                <w:highlight w:val="white"/>
              </w:rPr>
              <w:t>словообразовательных</w:t>
            </w:r>
            <w:r>
              <w:rPr>
                <w:color w:val="000000"/>
                <w:sz w:val="24"/>
                <w:szCs w:val="24"/>
              </w:rPr>
              <w:t xml:space="preserve"> явлениях, орфографии и пунктуации, о </w:t>
            </w:r>
            <w:r>
              <w:rPr>
                <w:color w:val="000000"/>
                <w:sz w:val="24"/>
                <w:szCs w:val="24"/>
              </w:rPr>
              <w:lastRenderedPageBreak/>
              <w:t>закономерностях функционирования изучаемого иностранного языка, его функциональных разновидностях</w:t>
            </w:r>
          </w:p>
        </w:tc>
        <w:tc>
          <w:tcPr>
            <w:tcW w:w="2579" w:type="dxa"/>
          </w:tcPr>
          <w:p w14:paraId="74D022E3" w14:textId="77777777" w:rsidR="003F408B" w:rsidRDefault="00E2715D">
            <w:pPr>
              <w:numPr>
                <w:ilvl w:val="0"/>
                <w:numId w:val="29"/>
              </w:num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lastRenderedPageBreak/>
              <w:t xml:space="preserve">Адекватно анализирует основные явления и процессы, отражающие функционирование языкового строя изучаемого иностранного языка в </w:t>
            </w:r>
            <w:r>
              <w:rPr>
                <w:color w:val="000000"/>
                <w:sz w:val="24"/>
                <w:szCs w:val="24"/>
              </w:rPr>
              <w:lastRenderedPageBreak/>
              <w:t xml:space="preserve">синхронии и диахронии. </w:t>
            </w:r>
          </w:p>
          <w:p w14:paraId="6FD75560" w14:textId="77777777" w:rsidR="003F408B" w:rsidRDefault="003F408B">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32F327E8" w14:textId="77777777" w:rsidR="003F408B" w:rsidRDefault="003F408B">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354EB5A4" w14:textId="77777777" w:rsidR="003F408B" w:rsidRDefault="003F408B">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540B9DF1" w14:textId="77AD5F1E" w:rsidR="003F408B" w:rsidRDefault="003F408B">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5CB7057C" w14:textId="77777777" w:rsidR="003F408B" w:rsidRDefault="003F408B">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745A4534" w14:textId="77777777" w:rsidR="003F408B" w:rsidRDefault="00E2715D">
            <w:pPr>
              <w:numPr>
                <w:ilvl w:val="0"/>
                <w:numId w:val="29"/>
              </w:num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t>Адекватно интерпретирует основные проявления взаимосвязи языковых уровней и взаимоотношения подсистем языка.</w:t>
            </w:r>
          </w:p>
          <w:p w14:paraId="461DCFF4" w14:textId="77777777" w:rsidR="003F408B" w:rsidRDefault="003F408B">
            <w:pPr>
              <w:pBdr>
                <w:top w:val="nil"/>
                <w:left w:val="nil"/>
                <w:bottom w:val="nil"/>
                <w:right w:val="nil"/>
                <w:between w:val="nil"/>
              </w:pBdr>
              <w:spacing w:after="0" w:line="240" w:lineRule="auto"/>
              <w:ind w:left="720"/>
              <w:rPr>
                <w:color w:val="000000"/>
                <w:sz w:val="24"/>
                <w:szCs w:val="24"/>
              </w:rPr>
            </w:pPr>
          </w:p>
          <w:p w14:paraId="00BFAB6C"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541FF14D"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6878F11C"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02C6B82F"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1C94A3F7"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0D62F9C0"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2913FC04"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7EB7E0F1"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6F3D864B"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2655D81E"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4650CDE4"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24F77940"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72A68B6E" w14:textId="4E76C1EC" w:rsidR="003F408B" w:rsidRDefault="003F408B" w:rsidP="00D50BC4">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7A3FF817" w14:textId="77777777" w:rsidR="003F408B" w:rsidRDefault="003F408B">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031D7163" w14:textId="77777777" w:rsidR="003F408B" w:rsidRDefault="00E2715D">
            <w:pPr>
              <w:tabs>
                <w:tab w:val="left" w:pos="540"/>
              </w:tabs>
              <w:rPr>
                <w:sz w:val="24"/>
                <w:szCs w:val="24"/>
              </w:rPr>
            </w:pPr>
            <w:r>
              <w:rPr>
                <w:sz w:val="24"/>
                <w:szCs w:val="24"/>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2710" w:type="dxa"/>
          </w:tcPr>
          <w:p w14:paraId="0887B3D6" w14:textId="77777777" w:rsidR="00D50BC4" w:rsidRDefault="00D50BC4">
            <w:pPr>
              <w:widowControl w:val="0"/>
              <w:tabs>
                <w:tab w:val="left" w:pos="1080"/>
              </w:tabs>
              <w:jc w:val="both"/>
              <w:rPr>
                <w:b/>
              </w:rPr>
            </w:pPr>
            <w:r w:rsidRPr="00D50BC4">
              <w:rPr>
                <w:b/>
              </w:rPr>
              <w:lastRenderedPageBreak/>
              <w:t xml:space="preserve">1. </w:t>
            </w:r>
            <w:r w:rsidR="00E2715D" w:rsidRPr="00D50BC4">
              <w:rPr>
                <w:b/>
              </w:rPr>
              <w:t xml:space="preserve">Знать: </w:t>
            </w:r>
          </w:p>
          <w:p w14:paraId="5AC999FA" w14:textId="77777777" w:rsidR="00D50BC4" w:rsidRDefault="00E2715D">
            <w:pPr>
              <w:widowControl w:val="0"/>
              <w:tabs>
                <w:tab w:val="left" w:pos="1080"/>
              </w:tabs>
              <w:jc w:val="both"/>
              <w:rPr>
                <w:b/>
              </w:rPr>
            </w:pPr>
            <w:r w:rsidRPr="00D50BC4">
              <w:t>основные единицы звукового строя английского языка в синхроническом и диахроническом аспектах.</w:t>
            </w:r>
          </w:p>
          <w:p w14:paraId="7BFAE527" w14:textId="4972F90F" w:rsidR="003F408B" w:rsidRPr="00D50BC4" w:rsidRDefault="00E2715D">
            <w:pPr>
              <w:widowControl w:val="0"/>
              <w:tabs>
                <w:tab w:val="left" w:pos="1080"/>
              </w:tabs>
              <w:jc w:val="both"/>
              <w:rPr>
                <w:b/>
              </w:rPr>
            </w:pPr>
            <w:r w:rsidRPr="00D50BC4">
              <w:rPr>
                <w:b/>
              </w:rPr>
              <w:t xml:space="preserve">Уметь: </w:t>
            </w:r>
          </w:p>
          <w:p w14:paraId="2C8242B5" w14:textId="1363EF05" w:rsidR="003F408B" w:rsidRPr="00D50BC4" w:rsidRDefault="00E2715D">
            <w:pPr>
              <w:widowControl w:val="0"/>
              <w:tabs>
                <w:tab w:val="left" w:pos="1080"/>
              </w:tabs>
              <w:jc w:val="both"/>
            </w:pPr>
            <w:r w:rsidRPr="00D50BC4">
              <w:t xml:space="preserve">анализировать и сегментировать поток речи, выделяя в нем отдельные </w:t>
            </w:r>
            <w:r w:rsidRPr="00D50BC4">
              <w:lastRenderedPageBreak/>
              <w:t xml:space="preserve">единицы звукового строя языка и устанавливая основные фонетические процессы, свойственные слитной речи.   </w:t>
            </w:r>
          </w:p>
          <w:p w14:paraId="1C45DD57" w14:textId="71C4AF18" w:rsidR="003F408B" w:rsidRPr="00D50BC4" w:rsidRDefault="00D50BC4">
            <w:pPr>
              <w:widowControl w:val="0"/>
              <w:tabs>
                <w:tab w:val="left" w:pos="1080"/>
              </w:tabs>
              <w:jc w:val="both"/>
              <w:rPr>
                <w:b/>
              </w:rPr>
            </w:pPr>
            <w:r>
              <w:rPr>
                <w:b/>
              </w:rPr>
              <w:t xml:space="preserve">2. </w:t>
            </w:r>
            <w:r w:rsidR="00E2715D" w:rsidRPr="00D50BC4">
              <w:rPr>
                <w:b/>
              </w:rPr>
              <w:t xml:space="preserve">Знать: </w:t>
            </w:r>
          </w:p>
          <w:p w14:paraId="3F49264D" w14:textId="77777777" w:rsidR="003F408B" w:rsidRPr="00D50BC4" w:rsidRDefault="00E2715D">
            <w:pPr>
              <w:widowControl w:val="0"/>
              <w:tabs>
                <w:tab w:val="left" w:pos="1080"/>
              </w:tabs>
              <w:jc w:val="both"/>
            </w:pPr>
            <w:r w:rsidRPr="00D50BC4">
              <w:t xml:space="preserve">единицы фонетико-фонологического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единиц с другими уровнями языковой системы. </w:t>
            </w:r>
          </w:p>
          <w:p w14:paraId="744F2DB0" w14:textId="77777777" w:rsidR="003F408B" w:rsidRPr="00D50BC4" w:rsidRDefault="00E2715D">
            <w:pPr>
              <w:widowControl w:val="0"/>
              <w:tabs>
                <w:tab w:val="left" w:pos="1080"/>
              </w:tabs>
              <w:jc w:val="both"/>
              <w:rPr>
                <w:b/>
              </w:rPr>
            </w:pPr>
            <w:r w:rsidRPr="00D50BC4">
              <w:rPr>
                <w:b/>
              </w:rPr>
              <w:t xml:space="preserve">Уметь: </w:t>
            </w:r>
          </w:p>
          <w:p w14:paraId="28D87947" w14:textId="2A352546" w:rsidR="003F408B" w:rsidRPr="00D50BC4" w:rsidRDefault="00E2715D">
            <w:pPr>
              <w:widowControl w:val="0"/>
              <w:tabs>
                <w:tab w:val="left" w:pos="1080"/>
              </w:tabs>
              <w:jc w:val="both"/>
            </w:pPr>
            <w:r w:rsidRPr="00D50BC4">
              <w:t xml:space="preserve">устанавливать взаимосвязь между </w:t>
            </w:r>
            <w:proofErr w:type="spellStart"/>
            <w:r w:rsidRPr="00D50BC4">
              <w:t>разноуровневыми</w:t>
            </w:r>
            <w:proofErr w:type="spellEnd"/>
            <w:r w:rsidRPr="00D50BC4">
              <w:t xml:space="preserve"> единицами 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D50BC4">
              <w:t>маркированные  и</w:t>
            </w:r>
            <w:proofErr w:type="gramEnd"/>
            <w:r w:rsidRPr="00D50BC4">
              <w:t xml:space="preserve"> немаркированные единицы фонетического и интонационного строя. </w:t>
            </w:r>
          </w:p>
          <w:p w14:paraId="13B15962" w14:textId="3911294C" w:rsidR="003F408B" w:rsidRPr="00D50BC4" w:rsidRDefault="00D50BC4">
            <w:pPr>
              <w:widowControl w:val="0"/>
              <w:tabs>
                <w:tab w:val="left" w:pos="1080"/>
              </w:tabs>
              <w:jc w:val="both"/>
              <w:rPr>
                <w:b/>
              </w:rPr>
            </w:pPr>
            <w:r>
              <w:rPr>
                <w:b/>
              </w:rPr>
              <w:t xml:space="preserve">3. </w:t>
            </w:r>
            <w:r w:rsidR="00E2715D" w:rsidRPr="00D50BC4">
              <w:rPr>
                <w:b/>
              </w:rPr>
              <w:t>Знать:</w:t>
            </w:r>
          </w:p>
          <w:p w14:paraId="15BECE1C" w14:textId="77777777" w:rsidR="003F408B" w:rsidRPr="00D50BC4" w:rsidRDefault="00E2715D">
            <w:pPr>
              <w:widowControl w:val="0"/>
              <w:tabs>
                <w:tab w:val="left" w:pos="1080"/>
              </w:tabs>
              <w:jc w:val="both"/>
            </w:pPr>
            <w:r w:rsidRPr="00D50BC4">
              <w:t>основные понятия и термины фонетико-фонологического уровня языковой системы и фонетики как раздела научного знания о языке.</w:t>
            </w:r>
          </w:p>
          <w:p w14:paraId="53F5C2EA" w14:textId="77777777" w:rsidR="003F408B" w:rsidRPr="00D50BC4" w:rsidRDefault="00E2715D">
            <w:pPr>
              <w:widowControl w:val="0"/>
              <w:tabs>
                <w:tab w:val="left" w:pos="1080"/>
              </w:tabs>
              <w:jc w:val="both"/>
              <w:rPr>
                <w:b/>
              </w:rPr>
            </w:pPr>
            <w:r w:rsidRPr="00D50BC4">
              <w:rPr>
                <w:b/>
              </w:rPr>
              <w:t>Уметь:</w:t>
            </w:r>
          </w:p>
          <w:p w14:paraId="1643746F" w14:textId="77777777" w:rsidR="003F408B" w:rsidRDefault="00E2715D">
            <w:pPr>
              <w:widowControl w:val="0"/>
              <w:tabs>
                <w:tab w:val="left" w:pos="1080"/>
              </w:tabs>
              <w:jc w:val="both"/>
              <w:rPr>
                <w:sz w:val="24"/>
                <w:szCs w:val="24"/>
              </w:rPr>
            </w:pPr>
            <w:r w:rsidRPr="00D50BC4">
              <w:t>описывать фонологические и фонетические явления, корректно используя лингвистический понятийный аппарат.</w:t>
            </w:r>
            <w:r>
              <w:rPr>
                <w:sz w:val="24"/>
                <w:szCs w:val="24"/>
              </w:rPr>
              <w:t xml:space="preserve"> </w:t>
            </w:r>
          </w:p>
        </w:tc>
      </w:tr>
    </w:tbl>
    <w:p w14:paraId="6F640A70" w14:textId="03AD0FC7" w:rsidR="003F408B" w:rsidRDefault="003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6BF15190"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23D2EA4A" w14:textId="00064DA8" w:rsidR="003F408B" w:rsidRDefault="00E2715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Дисциплина «Практическая фонетика основного иностранного языка» находится </w:t>
      </w:r>
      <w:proofErr w:type="gramStart"/>
      <w:r>
        <w:rPr>
          <w:rFonts w:ascii="Times New Roman" w:eastAsia="Times New Roman" w:hAnsi="Times New Roman" w:cs="Times New Roman"/>
          <w:sz w:val="28"/>
          <w:szCs w:val="28"/>
        </w:rPr>
        <w:t>в  Общепрофессиональном</w:t>
      </w:r>
      <w:proofErr w:type="gramEnd"/>
      <w:r>
        <w:rPr>
          <w:rFonts w:ascii="Times New Roman" w:eastAsia="Times New Roman" w:hAnsi="Times New Roman" w:cs="Times New Roman"/>
          <w:sz w:val="28"/>
          <w:szCs w:val="28"/>
        </w:rPr>
        <w:t xml:space="preserve"> цикле</w:t>
      </w:r>
      <w:r w:rsidR="0010343B">
        <w:rPr>
          <w:rFonts w:ascii="Times New Roman" w:eastAsia="Times New Roman" w:hAnsi="Times New Roman" w:cs="Times New Roman"/>
          <w:sz w:val="28"/>
          <w:szCs w:val="28"/>
        </w:rPr>
        <w:t xml:space="preserve"> Обязательной части</w:t>
      </w:r>
      <w:r>
        <w:rPr>
          <w:rFonts w:ascii="Times New Roman" w:eastAsia="Times New Roman" w:hAnsi="Times New Roman" w:cs="Times New Roman"/>
          <w:sz w:val="28"/>
          <w:szCs w:val="28"/>
        </w:rPr>
        <w:t xml:space="preserve"> Блока 1 учебного плана </w:t>
      </w:r>
      <w:proofErr w:type="spellStart"/>
      <w:r>
        <w:rPr>
          <w:rFonts w:ascii="Times New Roman" w:eastAsia="Times New Roman" w:hAnsi="Times New Roman" w:cs="Times New Roman"/>
          <w:sz w:val="28"/>
          <w:szCs w:val="28"/>
        </w:rPr>
        <w:t>бакалавриата</w:t>
      </w:r>
      <w:proofErr w:type="spellEnd"/>
      <w:r>
        <w:rPr>
          <w:rFonts w:ascii="Times New Roman" w:eastAsia="Times New Roman" w:hAnsi="Times New Roman" w:cs="Times New Roman"/>
          <w:sz w:val="28"/>
          <w:szCs w:val="28"/>
        </w:rPr>
        <w:t xml:space="preserve"> «Когнитивная лингвистика</w:t>
      </w:r>
      <w:r w:rsidR="0009104C">
        <w:rPr>
          <w:rFonts w:ascii="Times New Roman" w:eastAsia="Times New Roman" w:hAnsi="Times New Roman" w:cs="Times New Roman"/>
          <w:sz w:val="28"/>
          <w:szCs w:val="28"/>
        </w:rPr>
        <w:t xml:space="preserve"> и межкультурная коммуникация</w:t>
      </w:r>
      <w:r>
        <w:rPr>
          <w:rFonts w:ascii="Times New Roman" w:eastAsia="Times New Roman" w:hAnsi="Times New Roman" w:cs="Times New Roman"/>
          <w:sz w:val="28"/>
          <w:szCs w:val="28"/>
        </w:rPr>
        <w:t>» по направлению «Лингвистика» 45.03.02 и проводится на 1 курсе в объеме 5 з/е.: 68 аудиторных часов в 1-ом семестре и 68 аудиторных часов во 2-ом семестре. На самостоятельную работу обучающихся отводится 22 часа в 1-ом и 22 часа во 2-ом семестрах. Приступая к изучению данной дисциплины, студент должен иметь базовые знания основного иностранного языка не ниже уровня В1 в соответствии с общеевропейскими компетенциями владения иностранными языками.</w:t>
      </w:r>
    </w:p>
    <w:p w14:paraId="6D72DECA" w14:textId="77777777" w:rsidR="003F408B" w:rsidRDefault="003F408B">
      <w:pPr>
        <w:widowControl w:val="0"/>
        <w:shd w:val="clear" w:color="auto" w:fill="FFFFFF"/>
        <w:tabs>
          <w:tab w:val="left" w:pos="1080"/>
        </w:tabs>
        <w:spacing w:after="0" w:line="240" w:lineRule="auto"/>
        <w:ind w:firstLine="540"/>
        <w:jc w:val="both"/>
        <w:rPr>
          <w:rFonts w:ascii="Times New Roman" w:eastAsia="Times New Roman" w:hAnsi="Times New Roman" w:cs="Times New Roman"/>
          <w:sz w:val="24"/>
          <w:szCs w:val="24"/>
        </w:rPr>
      </w:pPr>
    </w:p>
    <w:p w14:paraId="143C2B5B" w14:textId="0283D48F" w:rsidR="003F408B" w:rsidRPr="00EB30C7" w:rsidRDefault="00E2715D" w:rsidP="00EB30C7">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357FE73" w14:textId="77777777" w:rsidR="003F408B" w:rsidRDefault="00E2715D">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p w14:paraId="41C96B0D" w14:textId="77777777" w:rsidR="003F408B" w:rsidRDefault="003F408B">
      <w:pPr>
        <w:rPr>
          <w:rFonts w:ascii="Times New Roman" w:eastAsia="Times New Roman" w:hAnsi="Times New Roman" w:cs="Times New Roman"/>
        </w:rPr>
      </w:pPr>
    </w:p>
    <w:tbl>
      <w:tblPr>
        <w:tblStyle w:val="aff6"/>
        <w:tblW w:w="9016" w:type="dxa"/>
        <w:tblLayout w:type="fixed"/>
        <w:tblLook w:val="0400" w:firstRow="0" w:lastRow="0" w:firstColumn="0" w:lastColumn="0" w:noHBand="0" w:noVBand="1"/>
      </w:tblPr>
      <w:tblGrid>
        <w:gridCol w:w="4355"/>
        <w:gridCol w:w="1483"/>
        <w:gridCol w:w="1670"/>
        <w:gridCol w:w="1508"/>
      </w:tblGrid>
      <w:tr w:rsidR="003F408B" w14:paraId="53732F5D"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1CB36D"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1C5767"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0151FF76"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BBA501" w14:textId="6B7E2174" w:rsidR="003F408B" w:rsidRPr="00EB30C7" w:rsidRDefault="00E2715D" w:rsidP="00EB30C7">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1</w:t>
            </w:r>
          </w:p>
          <w:p w14:paraId="3EB605F5"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BEE66B" w14:textId="4E4B9DE1" w:rsidR="003F408B" w:rsidRDefault="00E2715D" w:rsidP="00EB30C7">
            <w:pPr>
              <w:jc w:val="center"/>
              <w:rPr>
                <w:rFonts w:ascii="Times New Roman" w:eastAsia="Times New Roman" w:hAnsi="Times New Roman" w:cs="Times New Roman"/>
              </w:rPr>
            </w:pPr>
            <w:r>
              <w:rPr>
                <w:rFonts w:ascii="Times New Roman" w:eastAsia="Times New Roman" w:hAnsi="Times New Roman" w:cs="Times New Roman"/>
                <w:b/>
                <w:color w:val="000000"/>
              </w:rPr>
              <w:t>Семестр 2</w:t>
            </w:r>
          </w:p>
          <w:p w14:paraId="039A59C9"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3F408B" w14:paraId="793C3AC1"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ECD73C"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9C11D"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5 з/е (180)</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421E5F"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3FC20"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r>
      <w:tr w:rsidR="003F408B" w14:paraId="3C6C2CFA"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6E3DE"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8088E7"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136</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10C3CF"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4B762"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r>
      <w:tr w:rsidR="003F408B" w14:paraId="56887200"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64EC3" w14:textId="77777777" w:rsidR="003F408B" w:rsidRDefault="00E2715D">
            <w:pPr>
              <w:rPr>
                <w:rFonts w:ascii="Times New Roman" w:eastAsia="Times New Roman" w:hAnsi="Times New Roman" w:cs="Times New Roman"/>
              </w:rPr>
            </w:pPr>
            <w:r>
              <w:rPr>
                <w:rFonts w:ascii="Times New Roman" w:eastAsia="Times New Roman" w:hAnsi="Times New Roman" w:cs="Times New Roman"/>
                <w:i/>
                <w:color w:val="000000"/>
              </w:rPr>
              <w:t>Лекции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083D73" w14:textId="77777777" w:rsidR="003F408B" w:rsidRDefault="003F408B">
            <w:pPr>
              <w:rPr>
                <w:rFonts w:ascii="Times New Roman" w:eastAsia="Times New Roman" w:hAnsi="Times New Roman" w:cs="Times New Roman"/>
              </w:rPr>
            </w:pP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A1781" w14:textId="77777777" w:rsidR="003F408B" w:rsidRDefault="003F408B">
            <w:pPr>
              <w:rPr>
                <w:rFonts w:ascii="Times New Roman" w:eastAsia="Times New Roman" w:hAnsi="Times New Roman" w:cs="Times New Roman"/>
              </w:rPr>
            </w:pP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D48894" w14:textId="77777777" w:rsidR="003F408B" w:rsidRDefault="003F408B">
            <w:pPr>
              <w:rPr>
                <w:rFonts w:ascii="Times New Roman" w:eastAsia="Times New Roman" w:hAnsi="Times New Roman" w:cs="Times New Roman"/>
              </w:rPr>
            </w:pPr>
          </w:p>
        </w:tc>
      </w:tr>
      <w:tr w:rsidR="003F408B" w14:paraId="6EC37881"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A5AD7" w14:textId="77777777" w:rsidR="003F408B" w:rsidRDefault="00E2715D">
            <w:pPr>
              <w:rPr>
                <w:rFonts w:ascii="Times New Roman" w:eastAsia="Times New Roman" w:hAnsi="Times New Roman" w:cs="Times New Roman"/>
              </w:rPr>
            </w:pPr>
            <w:r>
              <w:rPr>
                <w:rFonts w:ascii="Times New Roman" w:eastAsia="Times New Roman" w:hAnsi="Times New Roman" w:cs="Times New Roman"/>
                <w:i/>
                <w:color w:val="000000"/>
              </w:rPr>
              <w:t>Семинары, практические занятия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CBD914"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136</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3881E"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99B50C"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r>
      <w:tr w:rsidR="003F408B" w14:paraId="5748A2CF"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F2E353"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i/>
                <w:color w:val="000000"/>
              </w:rPr>
              <w:t>Самостоятельная работа</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07C7BD"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44</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86564F"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22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9D476"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22</w:t>
            </w:r>
          </w:p>
        </w:tc>
      </w:tr>
      <w:tr w:rsidR="003F408B" w14:paraId="78B83E1E"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9AC747" w14:textId="138F124B" w:rsidR="003F408B" w:rsidRDefault="00E2715D" w:rsidP="00EB30C7">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BADBD" w14:textId="3EC80437" w:rsidR="003F408B" w:rsidRDefault="003F408B">
            <w:pPr>
              <w:jc w:val="center"/>
              <w:rPr>
                <w:rFonts w:ascii="Times New Roman" w:eastAsia="Times New Roman" w:hAnsi="Times New Roman" w:cs="Times New Roman"/>
              </w:rPr>
            </w:pP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4CEF3" w14:textId="79F6A118" w:rsidR="003F408B" w:rsidRDefault="003F408B">
            <w:pPr>
              <w:jc w:val="center"/>
              <w:rPr>
                <w:rFonts w:ascii="Times New Roman" w:eastAsia="Times New Roman" w:hAnsi="Times New Roman" w:cs="Times New Roman"/>
              </w:rPr>
            </w:pP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A42F53" w14:textId="045B2484" w:rsidR="003F408B" w:rsidRDefault="003F408B">
            <w:pPr>
              <w:jc w:val="center"/>
              <w:rPr>
                <w:rFonts w:ascii="Times New Roman" w:eastAsia="Times New Roman" w:hAnsi="Times New Roman" w:cs="Times New Roman"/>
              </w:rPr>
            </w:pPr>
          </w:p>
        </w:tc>
      </w:tr>
      <w:tr w:rsidR="003F408B" w14:paraId="38FD872E"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34033A" w14:textId="2D8E2C70" w:rsidR="003F408B" w:rsidRDefault="00E2715D">
            <w:pPr>
              <w:rPr>
                <w:rFonts w:ascii="Times New Roman" w:eastAsia="Times New Roman" w:hAnsi="Times New Roman" w:cs="Times New Roman"/>
              </w:rPr>
            </w:pPr>
            <w:r>
              <w:rPr>
                <w:rFonts w:ascii="Times New Roman" w:eastAsia="Times New Roman" w:hAnsi="Times New Roman" w:cs="Times New Roman"/>
                <w:color w:val="000000"/>
              </w:rPr>
              <w:t xml:space="preserve">Вид </w:t>
            </w:r>
            <w:r w:rsidR="00EB30C7">
              <w:rPr>
                <w:rFonts w:ascii="Times New Roman" w:eastAsia="Times New Roman" w:hAnsi="Times New Roman" w:cs="Times New Roman"/>
                <w:color w:val="000000"/>
              </w:rPr>
              <w:t xml:space="preserve">промежуточной аттестации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CAB81" w14:textId="1D9CB2D9" w:rsidR="003F408B" w:rsidRDefault="00EB30C7">
            <w:pPr>
              <w:jc w:val="center"/>
              <w:rPr>
                <w:rFonts w:ascii="Times New Roman" w:eastAsia="Times New Roman" w:hAnsi="Times New Roman" w:cs="Times New Roman"/>
              </w:rPr>
            </w:pPr>
            <w:r>
              <w:rPr>
                <w:rFonts w:ascii="Times New Roman" w:eastAsia="Times New Roman" w:hAnsi="Times New Roman" w:cs="Times New Roman"/>
              </w:rPr>
              <w:t>зачет</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28C2" w14:textId="200459F4" w:rsidR="003F408B" w:rsidRDefault="00EB30C7">
            <w:pPr>
              <w:rPr>
                <w:rFonts w:ascii="Times New Roman" w:eastAsia="Times New Roman" w:hAnsi="Times New Roman" w:cs="Times New Roman"/>
              </w:rPr>
            </w:pPr>
            <w:r>
              <w:rPr>
                <w:rFonts w:ascii="Times New Roman" w:eastAsia="Times New Roman" w:hAnsi="Times New Roman" w:cs="Times New Roman"/>
              </w:rPr>
              <w:t>зачет</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B4A3D1" w14:textId="108CB814" w:rsidR="003F408B" w:rsidRDefault="00EB30C7">
            <w:pPr>
              <w:jc w:val="center"/>
              <w:rPr>
                <w:rFonts w:ascii="Times New Roman" w:eastAsia="Times New Roman" w:hAnsi="Times New Roman" w:cs="Times New Roman"/>
              </w:rPr>
            </w:pPr>
            <w:r>
              <w:rPr>
                <w:rFonts w:ascii="Times New Roman" w:eastAsia="Times New Roman" w:hAnsi="Times New Roman" w:cs="Times New Roman"/>
              </w:rPr>
              <w:t>зачет</w:t>
            </w:r>
          </w:p>
        </w:tc>
      </w:tr>
    </w:tbl>
    <w:p w14:paraId="7137CC18" w14:textId="77777777" w:rsidR="003F408B" w:rsidRDefault="003F408B">
      <w:pPr>
        <w:ind w:firstLine="709"/>
        <w:jc w:val="both"/>
        <w:rPr>
          <w:rFonts w:ascii="Times New Roman" w:eastAsia="Times New Roman" w:hAnsi="Times New Roman" w:cs="Times New Roman"/>
          <w:b/>
          <w:color w:val="000000"/>
          <w:sz w:val="28"/>
          <w:szCs w:val="28"/>
        </w:rPr>
      </w:pPr>
    </w:p>
    <w:p w14:paraId="049DB380"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FBF5DD"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5.1. Содержание дисциплины</w:t>
      </w:r>
    </w:p>
    <w:p w14:paraId="4D13FA3F"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1. Артикуляторная фонетика. Процесс </w:t>
      </w:r>
      <w:proofErr w:type="spellStart"/>
      <w:r>
        <w:rPr>
          <w:rFonts w:ascii="Times New Roman" w:eastAsia="Times New Roman" w:hAnsi="Times New Roman" w:cs="Times New Roman"/>
          <w:b/>
          <w:sz w:val="24"/>
          <w:szCs w:val="24"/>
        </w:rPr>
        <w:t>речепроизводства</w:t>
      </w:r>
      <w:proofErr w:type="spellEnd"/>
      <w:r>
        <w:rPr>
          <w:rFonts w:ascii="Times New Roman" w:eastAsia="Times New Roman" w:hAnsi="Times New Roman" w:cs="Times New Roman"/>
          <w:b/>
          <w:sz w:val="24"/>
          <w:szCs w:val="24"/>
        </w:rPr>
        <w:t>. Основы техники речи.</w:t>
      </w:r>
    </w:p>
    <w:p w14:paraId="1274305C"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Фонетический уровень языковой системы. Разделы фонетики: артикуляторная фонетика, перцептивная фонетика, акустическая фонетика, фонология.</w:t>
      </w:r>
    </w:p>
    <w:p w14:paraId="0E6FFB5D"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Речевой аппарат, его центральные и периферические отделы; дыхательная, голосообразовательная, артикуляционная системы. Использование резонаторов для достижения звучности голоса. Говорение и слушание, их взаимосвязь.</w:t>
      </w:r>
    </w:p>
    <w:p w14:paraId="790ACC43"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 Орфоэпическая норма английского языка. Артикуляционный уклад.</w:t>
      </w:r>
    </w:p>
    <w:p w14:paraId="2E4B305C"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Понятие орфоэпической нормы. </w:t>
      </w:r>
      <w:proofErr w:type="spellStart"/>
      <w:r>
        <w:rPr>
          <w:rFonts w:ascii="Times New Roman" w:eastAsia="Times New Roman" w:hAnsi="Times New Roman" w:cs="Times New Roman"/>
          <w:sz w:val="24"/>
          <w:szCs w:val="24"/>
        </w:rPr>
        <w:t>Received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Pronunciation</w:t>
      </w:r>
      <w:proofErr w:type="spellEnd"/>
      <w:r>
        <w:rPr>
          <w:rFonts w:ascii="Times New Roman" w:eastAsia="Times New Roman" w:hAnsi="Times New Roman" w:cs="Times New Roman"/>
          <w:sz w:val="24"/>
          <w:szCs w:val="24"/>
        </w:rPr>
        <w:t xml:space="preserve"> (RP) – произносительная норма британского варианта английского языка. </w:t>
      </w:r>
      <w:proofErr w:type="spellStart"/>
      <w:r>
        <w:rPr>
          <w:rFonts w:ascii="Times New Roman" w:eastAsia="Times New Roman" w:hAnsi="Times New Roman" w:cs="Times New Roman"/>
          <w:sz w:val="24"/>
          <w:szCs w:val="24"/>
        </w:rPr>
        <w:t>General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American</w:t>
      </w:r>
      <w:proofErr w:type="spellEnd"/>
      <w:r>
        <w:rPr>
          <w:rFonts w:ascii="Times New Roman" w:eastAsia="Times New Roman" w:hAnsi="Times New Roman" w:cs="Times New Roman"/>
          <w:sz w:val="24"/>
          <w:szCs w:val="24"/>
        </w:rPr>
        <w:t xml:space="preserve"> (GA) – произносительная норма американского варианта английского языка. Английский язык как </w:t>
      </w:r>
      <w:proofErr w:type="spellStart"/>
      <w:r>
        <w:rPr>
          <w:rFonts w:ascii="Times New Roman" w:eastAsia="Times New Roman" w:hAnsi="Times New Roman" w:cs="Times New Roman"/>
          <w:sz w:val="24"/>
          <w:szCs w:val="24"/>
        </w:rPr>
        <w:t>lingua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franca</w:t>
      </w:r>
      <w:proofErr w:type="spellEnd"/>
      <w:r>
        <w:rPr>
          <w:rFonts w:ascii="Times New Roman" w:eastAsia="Times New Roman" w:hAnsi="Times New Roman" w:cs="Times New Roman"/>
          <w:sz w:val="24"/>
          <w:szCs w:val="24"/>
        </w:rPr>
        <w:t xml:space="preserve">, «интернациональный вариант». </w:t>
      </w:r>
    </w:p>
    <w:p w14:paraId="158B0361"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Артикуляционный уклад, характерный для английского языка: плоский (плотное примыкание к зубам) уклад губ, растянутость губ, </w:t>
      </w:r>
      <w:proofErr w:type="spellStart"/>
      <w:r>
        <w:rPr>
          <w:rFonts w:ascii="Times New Roman" w:eastAsia="Times New Roman" w:hAnsi="Times New Roman" w:cs="Times New Roman"/>
          <w:sz w:val="24"/>
          <w:szCs w:val="24"/>
        </w:rPr>
        <w:t>оттянутость</w:t>
      </w:r>
      <w:proofErr w:type="spellEnd"/>
      <w:r>
        <w:rPr>
          <w:rFonts w:ascii="Times New Roman" w:eastAsia="Times New Roman" w:hAnsi="Times New Roman" w:cs="Times New Roman"/>
          <w:sz w:val="24"/>
          <w:szCs w:val="24"/>
        </w:rPr>
        <w:t xml:space="preserve"> кончика языка от зубов, низкое положение задней части языка.</w:t>
      </w:r>
    </w:p>
    <w:p w14:paraId="110D5E6F"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 Понятие фонетической базы. Специфика английских гласных и согласных звуков (в сравнении с русскими гласными и согласными).</w:t>
      </w:r>
    </w:p>
    <w:p w14:paraId="48EC72A9"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артикуляционной базы как составного компонента фонетической базы; ее статический и динамический аспекты. </w:t>
      </w:r>
    </w:p>
    <w:p w14:paraId="31F788EC"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Фонетические признаки английских гласных, отражающие специфику английского языка: напряженность долгих и </w:t>
      </w:r>
      <w:proofErr w:type="spellStart"/>
      <w:r>
        <w:rPr>
          <w:rFonts w:ascii="Times New Roman" w:eastAsia="Times New Roman" w:hAnsi="Times New Roman" w:cs="Times New Roman"/>
          <w:sz w:val="24"/>
          <w:szCs w:val="24"/>
        </w:rPr>
        <w:t>усеченность</w:t>
      </w:r>
      <w:proofErr w:type="spellEnd"/>
      <w:r>
        <w:rPr>
          <w:rFonts w:ascii="Times New Roman" w:eastAsia="Times New Roman" w:hAnsi="Times New Roman" w:cs="Times New Roman"/>
          <w:sz w:val="24"/>
          <w:szCs w:val="24"/>
        </w:rPr>
        <w:t xml:space="preserve"> кратких ударных гласных, скользящая артикуляция английских дифтонгов, объемность открытых гласных. Отсутствие «выпячивания» губ при произнесении лабиализованных гласных. Нейтральный гласный [ə] как звук, наиболее полно отражающий статический аспект артикуляционной базы английского языка.</w:t>
      </w:r>
    </w:p>
    <w:p w14:paraId="004CA32D"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Фонетические признаки английских согласных: твердость согласных, слабость звонких и энергичное произнесение глухих согласных, отсутствие оглушения звонких согласных в конце слов, придыхание [p], [t], [k]; </w:t>
      </w:r>
      <w:proofErr w:type="spellStart"/>
      <w:r>
        <w:rPr>
          <w:rFonts w:ascii="Times New Roman" w:eastAsia="Times New Roman" w:hAnsi="Times New Roman" w:cs="Times New Roman"/>
          <w:sz w:val="24"/>
          <w:szCs w:val="24"/>
        </w:rPr>
        <w:t>апикальность</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альвеолярность</w:t>
      </w:r>
      <w:proofErr w:type="spellEnd"/>
      <w:r>
        <w:rPr>
          <w:rFonts w:ascii="Times New Roman" w:eastAsia="Times New Roman" w:hAnsi="Times New Roman" w:cs="Times New Roman"/>
          <w:sz w:val="24"/>
          <w:szCs w:val="24"/>
        </w:rPr>
        <w:t>; палатально-велярная артикуляция [k], [g], гортанная артикуляция [h].</w:t>
      </w:r>
    </w:p>
    <w:p w14:paraId="171C95DF" w14:textId="77777777" w:rsidR="003F408B" w:rsidRDefault="00E2715D">
      <w:pPr>
        <w:tabs>
          <w:tab w:val="left" w:pos="708"/>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 xml:space="preserve">Тема 4.  Правила чтения.  </w:t>
      </w:r>
    </w:p>
    <w:p w14:paraId="3EAE390C"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чтения согласных букв и их сочетаний. Четыре графические типа слога. Правила чтения гласных в четырех типах слогов. Чтение гласных в безударных слогах. Отступления от правил: влияние буквы </w:t>
      </w:r>
      <w:r>
        <w:rPr>
          <w:rFonts w:ascii="Times New Roman" w:eastAsia="Times New Roman" w:hAnsi="Times New Roman" w:cs="Times New Roman"/>
          <w:i/>
          <w:sz w:val="24"/>
          <w:szCs w:val="24"/>
        </w:rPr>
        <w:t>w</w:t>
      </w:r>
      <w:r>
        <w:rPr>
          <w:rFonts w:ascii="Times New Roman" w:eastAsia="Times New Roman" w:hAnsi="Times New Roman" w:cs="Times New Roman"/>
          <w:sz w:val="24"/>
          <w:szCs w:val="24"/>
        </w:rPr>
        <w:t xml:space="preserve"> и сочетания </w:t>
      </w:r>
      <w:proofErr w:type="spellStart"/>
      <w:r>
        <w:rPr>
          <w:rFonts w:ascii="Times New Roman" w:eastAsia="Times New Roman" w:hAnsi="Times New Roman" w:cs="Times New Roman"/>
          <w:i/>
          <w:sz w:val="24"/>
          <w:szCs w:val="24"/>
        </w:rPr>
        <w:t>qu</w:t>
      </w:r>
      <w:proofErr w:type="spellEnd"/>
      <w:r>
        <w:rPr>
          <w:rFonts w:ascii="Times New Roman" w:eastAsia="Times New Roman" w:hAnsi="Times New Roman" w:cs="Times New Roman"/>
          <w:sz w:val="24"/>
          <w:szCs w:val="24"/>
        </w:rPr>
        <w:t xml:space="preserve"> на чтение последующих букв </w:t>
      </w:r>
      <w:r>
        <w:rPr>
          <w:rFonts w:ascii="Times New Roman" w:eastAsia="Times New Roman" w:hAnsi="Times New Roman" w:cs="Times New Roman"/>
          <w:i/>
          <w:sz w:val="24"/>
          <w:szCs w:val="24"/>
        </w:rPr>
        <w:t>a</w:t>
      </w:r>
      <w:r>
        <w:rPr>
          <w:rFonts w:ascii="Times New Roman" w:eastAsia="Times New Roman" w:hAnsi="Times New Roman" w:cs="Times New Roman"/>
          <w:sz w:val="24"/>
          <w:szCs w:val="24"/>
        </w:rPr>
        <w:t xml:space="preserve"> и </w:t>
      </w:r>
      <w:r>
        <w:rPr>
          <w:rFonts w:ascii="Times New Roman" w:eastAsia="Times New Roman" w:hAnsi="Times New Roman" w:cs="Times New Roman"/>
          <w:i/>
          <w:sz w:val="24"/>
          <w:szCs w:val="24"/>
        </w:rPr>
        <w:t>o</w:t>
      </w:r>
      <w:r>
        <w:rPr>
          <w:rFonts w:ascii="Times New Roman" w:eastAsia="Times New Roman" w:hAnsi="Times New Roman" w:cs="Times New Roman"/>
          <w:sz w:val="24"/>
          <w:szCs w:val="24"/>
        </w:rPr>
        <w:t xml:space="preserve"> в закрытом и 3-ем типах слогов; чтение двусложных слов со слогообразующим конечным [l] (</w:t>
      </w:r>
      <w:proofErr w:type="spellStart"/>
      <w:r>
        <w:rPr>
          <w:rFonts w:ascii="Times New Roman" w:eastAsia="Times New Roman" w:hAnsi="Times New Roman" w:cs="Times New Roman"/>
          <w:sz w:val="24"/>
          <w:szCs w:val="24"/>
        </w:rPr>
        <w:t>title</w:t>
      </w:r>
      <w:proofErr w:type="spellEnd"/>
      <w:r>
        <w:rPr>
          <w:rFonts w:ascii="Times New Roman" w:eastAsia="Times New Roman" w:hAnsi="Times New Roman" w:cs="Times New Roman"/>
          <w:sz w:val="24"/>
          <w:szCs w:val="24"/>
        </w:rPr>
        <w:t xml:space="preserve">) и буквосочетанием </w:t>
      </w:r>
      <w:proofErr w:type="spellStart"/>
      <w:r>
        <w:rPr>
          <w:rFonts w:ascii="Times New Roman" w:eastAsia="Times New Roman" w:hAnsi="Times New Roman" w:cs="Times New Roman"/>
          <w:i/>
          <w:sz w:val="24"/>
          <w:szCs w:val="24"/>
        </w:rPr>
        <w:t>re</w:t>
      </w:r>
      <w:proofErr w:type="spellEnd"/>
      <w:r>
        <w:rPr>
          <w:rFonts w:ascii="Times New Roman" w:eastAsia="Times New Roman" w:hAnsi="Times New Roman" w:cs="Times New Roman"/>
          <w:sz w:val="24"/>
          <w:szCs w:val="24"/>
        </w:rPr>
        <w:t>. Чтение диграфов в ударном и безударном слогах. Влияние согласных букв на чтение некоторых гласных и диграфов. Зияние. Чтение слов с ударным зиянием. Чтение слов с безударным зиянием.</w:t>
      </w:r>
    </w:p>
    <w:p w14:paraId="3CCF4992"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Чтение слов с продуктивными суффиксами и префиксами. Правило дактиля: ударение на третьем (графическом) слоге от конца (</w:t>
      </w:r>
      <w:proofErr w:type="spellStart"/>
      <w:r>
        <w:rPr>
          <w:rFonts w:ascii="Times New Roman" w:eastAsia="Times New Roman" w:hAnsi="Times New Roman" w:cs="Times New Roman"/>
          <w:sz w:val="24"/>
          <w:szCs w:val="24"/>
        </w:rPr>
        <w:t>telegraphy</w:t>
      </w:r>
      <w:proofErr w:type="spellEnd"/>
      <w:r>
        <w:rPr>
          <w:rFonts w:ascii="Times New Roman" w:eastAsia="Times New Roman" w:hAnsi="Times New Roman" w:cs="Times New Roman"/>
          <w:sz w:val="24"/>
          <w:szCs w:val="24"/>
        </w:rPr>
        <w:t xml:space="preserve">). Чтение многосложных глаголов, существительных, прилагательных, числительных. </w:t>
      </w:r>
    </w:p>
    <w:p w14:paraId="77464BA4" w14:textId="77777777" w:rsidR="003F408B" w:rsidRDefault="00E2715D">
      <w:pPr>
        <w:tabs>
          <w:tab w:val="left" w:pos="708"/>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Тема 5. Понятие фонемы. Понятие аллофона. Принципы классификации английских гласных и согласных звуков.</w:t>
      </w:r>
    </w:p>
    <w:p w14:paraId="5ED0B81B"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Звук как минимальная единица речи. Фонема как минимальная единица плана языка. Соотношение понятий «звук» («аллофон») и «фонема». Смыслоразличительный (фонологический) признак фонемы. Понятие фонологической и фонетической ошибки. Способы графического отображения звуков (транскрипция).</w:t>
      </w:r>
    </w:p>
    <w:p w14:paraId="0833C272"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Принципы классификации английских гласных звуков. Английские гласные в составе слова/фразы. Монофтонги, дифтонги, дифтонгоиды. Понятие трифтонга. </w:t>
      </w:r>
    </w:p>
    <w:p w14:paraId="44B752B3"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Принципы классификации английских согласных звуков. Английские согласные в составе слова/фразы.</w:t>
      </w:r>
    </w:p>
    <w:p w14:paraId="47EC7B36"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Классификация согласных по типу преграды, по способу образования шума, по подвижному (активному) и неподвижному органу речи, по месту образования преграды, по количеству </w:t>
      </w:r>
      <w:proofErr w:type="spellStart"/>
      <w:r>
        <w:rPr>
          <w:rFonts w:ascii="Times New Roman" w:eastAsia="Times New Roman" w:hAnsi="Times New Roman" w:cs="Times New Roman"/>
          <w:sz w:val="24"/>
          <w:szCs w:val="24"/>
        </w:rPr>
        <w:t>шумообразующих</w:t>
      </w:r>
      <w:proofErr w:type="spellEnd"/>
      <w:r>
        <w:rPr>
          <w:rFonts w:ascii="Times New Roman" w:eastAsia="Times New Roman" w:hAnsi="Times New Roman" w:cs="Times New Roman"/>
          <w:sz w:val="24"/>
          <w:szCs w:val="24"/>
        </w:rPr>
        <w:t xml:space="preserve"> фокусов, по типу щели (при артикуляции щелевых согласных), по работе голосовых связок, по силе произнесения согласного, по положению мягкого неба. </w:t>
      </w:r>
    </w:p>
    <w:p w14:paraId="563FACD1"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Тема 6. Слог. Специфика английского слога. </w:t>
      </w:r>
      <w:proofErr w:type="spellStart"/>
      <w:r>
        <w:rPr>
          <w:rFonts w:ascii="Times New Roman" w:eastAsia="Times New Roman" w:hAnsi="Times New Roman" w:cs="Times New Roman"/>
          <w:b/>
          <w:sz w:val="24"/>
          <w:szCs w:val="24"/>
        </w:rPr>
        <w:t>Слогообразование</w:t>
      </w:r>
      <w:proofErr w:type="spellEnd"/>
      <w:r>
        <w:rPr>
          <w:rFonts w:ascii="Times New Roman" w:eastAsia="Times New Roman" w:hAnsi="Times New Roman" w:cs="Times New Roman"/>
          <w:b/>
          <w:sz w:val="24"/>
          <w:szCs w:val="24"/>
        </w:rPr>
        <w:t xml:space="preserve"> и </w:t>
      </w:r>
      <w:proofErr w:type="spellStart"/>
      <w:r>
        <w:rPr>
          <w:rFonts w:ascii="Times New Roman" w:eastAsia="Times New Roman" w:hAnsi="Times New Roman" w:cs="Times New Roman"/>
          <w:b/>
          <w:sz w:val="24"/>
          <w:szCs w:val="24"/>
        </w:rPr>
        <w:t>слогоделение</w:t>
      </w:r>
      <w:proofErr w:type="spellEnd"/>
      <w:r>
        <w:rPr>
          <w:rFonts w:ascii="Times New Roman" w:eastAsia="Times New Roman" w:hAnsi="Times New Roman" w:cs="Times New Roman"/>
          <w:b/>
          <w:sz w:val="24"/>
          <w:szCs w:val="24"/>
        </w:rPr>
        <w:t xml:space="preserve"> в английском языке. Внутрислоговые и межслоговые фонетические явления в английском языке. Диссимиляция. </w:t>
      </w:r>
    </w:p>
    <w:p w14:paraId="63D5C4D6"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Слог как минимальная произносительная единица. Специфика английского слога. Закрытый слог как наиболее характерный тип слога в английском языке. Динамический аспект артикуляционной базы английского языка: характер перехода от согласного к гласному, от гласного к согласному и от согласного к согласному; динамика артикуляции гласных звуков в ударном и безударном слоге.</w:t>
      </w:r>
    </w:p>
    <w:p w14:paraId="1AED29B3"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Слогообразующие звуки. Слогообразующие сонанты в английском языке. Типы английских слогов. </w:t>
      </w:r>
      <w:proofErr w:type="spellStart"/>
      <w:r>
        <w:rPr>
          <w:rFonts w:ascii="Times New Roman" w:eastAsia="Times New Roman" w:hAnsi="Times New Roman" w:cs="Times New Roman"/>
          <w:sz w:val="24"/>
          <w:szCs w:val="24"/>
        </w:rPr>
        <w:t>Слогоделение</w:t>
      </w:r>
      <w:proofErr w:type="spellEnd"/>
      <w:r>
        <w:rPr>
          <w:rFonts w:ascii="Times New Roman" w:eastAsia="Times New Roman" w:hAnsi="Times New Roman" w:cs="Times New Roman"/>
          <w:sz w:val="24"/>
          <w:szCs w:val="24"/>
        </w:rPr>
        <w:t xml:space="preserve"> в английском и русском языках. Внутрислоговые и межслоговые фонетические явления (комбинаторные вариации звуков): ассимиляция, аккомодация. Потеря взрыва, носовой взрыв, латеральный взрыв – внутрислоговые и межслоговые фонетические явления.</w:t>
      </w:r>
    </w:p>
    <w:p w14:paraId="17657758"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Позиционная длительность английских гласных в слоге. </w:t>
      </w:r>
    </w:p>
    <w:p w14:paraId="2AA0311A" w14:textId="77777777" w:rsidR="003F408B" w:rsidRDefault="00E2715D">
      <w:pPr>
        <w:tabs>
          <w:tab w:val="left" w:pos="708"/>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 xml:space="preserve">Тема 7. Словесное ударение в английском языке.  </w:t>
      </w:r>
    </w:p>
    <w:p w14:paraId="5E888CE2"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Специфика словесного ударения в английском языке (физиологический аспект). Градация ударений в английском слове. Второстепенное ударение в многосложных английских словах. Динамика артикуляции гласных звуков в ударном и безударном слоге. Высокая степень редукции английских гласных в предударном слоге (</w:t>
      </w:r>
      <w:proofErr w:type="spellStart"/>
      <w:r>
        <w:rPr>
          <w:rFonts w:ascii="Times New Roman" w:eastAsia="Times New Roman" w:hAnsi="Times New Roman" w:cs="Times New Roman"/>
          <w:sz w:val="24"/>
          <w:szCs w:val="24"/>
        </w:rPr>
        <w:t>s</w:t>
      </w:r>
      <w:r>
        <w:rPr>
          <w:rFonts w:ascii="Times New Roman" w:eastAsia="Times New Roman" w:hAnsi="Times New Roman" w:cs="Times New Roman"/>
          <w:sz w:val="24"/>
          <w:szCs w:val="24"/>
          <w:u w:val="single"/>
        </w:rPr>
        <w:t>u</w:t>
      </w:r>
      <w:r>
        <w:rPr>
          <w:rFonts w:ascii="Times New Roman" w:eastAsia="Times New Roman" w:hAnsi="Times New Roman" w:cs="Times New Roman"/>
          <w:sz w:val="24"/>
          <w:szCs w:val="24"/>
        </w:rPr>
        <w:t>ppose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p</w:t>
      </w:r>
      <w:r>
        <w:rPr>
          <w:rFonts w:ascii="Times New Roman" w:eastAsia="Times New Roman" w:hAnsi="Times New Roman" w:cs="Times New Roman"/>
          <w:sz w:val="24"/>
          <w:szCs w:val="24"/>
          <w:u w:val="single"/>
        </w:rPr>
        <w:t>o</w:t>
      </w:r>
      <w:r>
        <w:rPr>
          <w:rFonts w:ascii="Times New Roman" w:eastAsia="Times New Roman" w:hAnsi="Times New Roman" w:cs="Times New Roman"/>
          <w:sz w:val="24"/>
          <w:szCs w:val="24"/>
        </w:rPr>
        <w:t>lice</w:t>
      </w:r>
      <w:proofErr w:type="spellEnd"/>
      <w:r>
        <w:rPr>
          <w:rFonts w:ascii="Times New Roman" w:eastAsia="Times New Roman" w:hAnsi="Times New Roman" w:cs="Times New Roman"/>
          <w:sz w:val="24"/>
          <w:szCs w:val="24"/>
        </w:rPr>
        <w:t xml:space="preserve">), отсутствие редукции заударных гласных в некоторых английских словах – </w:t>
      </w:r>
      <w:proofErr w:type="spellStart"/>
      <w:r>
        <w:rPr>
          <w:rFonts w:ascii="Times New Roman" w:eastAsia="Times New Roman" w:hAnsi="Times New Roman" w:cs="Times New Roman"/>
          <w:sz w:val="24"/>
          <w:szCs w:val="24"/>
        </w:rPr>
        <w:t>progr</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mme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dial</w:t>
      </w:r>
      <w:r>
        <w:rPr>
          <w:rFonts w:ascii="Times New Roman" w:eastAsia="Times New Roman" w:hAnsi="Times New Roman" w:cs="Times New Roman"/>
          <w:sz w:val="24"/>
          <w:szCs w:val="24"/>
          <w:u w:val="single"/>
        </w:rPr>
        <w:t>o</w:t>
      </w:r>
      <w:r>
        <w:rPr>
          <w:rFonts w:ascii="Times New Roman" w:eastAsia="Times New Roman" w:hAnsi="Times New Roman" w:cs="Times New Roman"/>
          <w:sz w:val="24"/>
          <w:szCs w:val="24"/>
        </w:rPr>
        <w:t>gue</w:t>
      </w:r>
      <w:proofErr w:type="spellEnd"/>
      <w:r>
        <w:rPr>
          <w:rFonts w:ascii="Times New Roman" w:eastAsia="Times New Roman" w:hAnsi="Times New Roman" w:cs="Times New Roman"/>
          <w:sz w:val="24"/>
          <w:szCs w:val="24"/>
        </w:rPr>
        <w:t xml:space="preserve"> и др. (в сравнении с русским).</w:t>
      </w:r>
    </w:p>
    <w:p w14:paraId="37919D28"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Место ударения в английском слове. Ударение в простых, производных и сложных словах. Смыслоразличительные возможности словесного ударения в английском языке. </w:t>
      </w:r>
    </w:p>
    <w:p w14:paraId="6846E650"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8. Понятия синтагмы и интонационной группы. Финальные и </w:t>
      </w:r>
      <w:proofErr w:type="spellStart"/>
      <w:r>
        <w:rPr>
          <w:rFonts w:ascii="Times New Roman" w:eastAsia="Times New Roman" w:hAnsi="Times New Roman" w:cs="Times New Roman"/>
          <w:b/>
          <w:sz w:val="24"/>
          <w:szCs w:val="24"/>
        </w:rPr>
        <w:t>нефинальные</w:t>
      </w:r>
      <w:proofErr w:type="spellEnd"/>
      <w:r>
        <w:rPr>
          <w:rFonts w:ascii="Times New Roman" w:eastAsia="Times New Roman" w:hAnsi="Times New Roman" w:cs="Times New Roman"/>
          <w:b/>
          <w:sz w:val="24"/>
          <w:szCs w:val="24"/>
        </w:rPr>
        <w:t xml:space="preserve"> синтагмы. Мелодическое оформление конечных и неконечных синтагм.</w:t>
      </w:r>
    </w:p>
    <w:p w14:paraId="02FE82A7"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Синтагма как минимальная синтаксическая интонационно-смысловая единица фразы. Понятие интонационной группы в соотнесении с понятием синтагмы. Элементы интонационной группы: </w:t>
      </w:r>
      <w:proofErr w:type="spellStart"/>
      <w:r>
        <w:rPr>
          <w:rFonts w:ascii="Times New Roman" w:eastAsia="Times New Roman" w:hAnsi="Times New Roman" w:cs="Times New Roman"/>
          <w:sz w:val="24"/>
          <w:szCs w:val="24"/>
        </w:rPr>
        <w:t>предшкала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предтакт</w:t>
      </w:r>
      <w:proofErr w:type="spellEnd"/>
      <w:r>
        <w:rPr>
          <w:rFonts w:ascii="Times New Roman" w:eastAsia="Times New Roman" w:hAnsi="Times New Roman" w:cs="Times New Roman"/>
          <w:sz w:val="24"/>
          <w:szCs w:val="24"/>
        </w:rPr>
        <w:t>), шкала (такт), ядерный тон, затакт. Графическое отображение интонации.</w:t>
      </w:r>
    </w:p>
    <w:p w14:paraId="78E6F03F"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конечных и неконечных синтагм. Мелодическое оформление конечных синтагм, представляющих различные коммуникативные типы высказываний. Употребление нисходящего тона, восходящего тона и нисходяще-восходящего тона в утверждениях, основных типах вопросов, просьбах, высказываниях, содержащих импликацию, а также для выражения заинтересованности, личного участия, настойчивости.</w:t>
      </w:r>
    </w:p>
    <w:p w14:paraId="4E9B87D7"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Графическое отображение нисходящего, восходящего, а также нисходяще-восходящего и ровного тонов.</w:t>
      </w:r>
    </w:p>
    <w:p w14:paraId="3FB723B0"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9. Интонация и ее компоненты. Мелодический компонент интонации.</w:t>
      </w:r>
    </w:p>
    <w:p w14:paraId="6FE0F5F2"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Компоненты интонации: мелодика, громкость, темп, пауза, качество голоса. Фразовая акцентуация (фразовое ударение), ритм. Коммуникативная роль интонации: отражение логического смысла и выражение эмоционально-волевых отношений (общие сведения).</w:t>
      </w:r>
    </w:p>
    <w:p w14:paraId="24482B0B"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Тон как основной (обязательный) элемент интонационной группы. Типы английских простых тонов: нисходящий, восходящий, ровный; их разновидности (общие сведения). </w:t>
      </w:r>
    </w:p>
    <w:p w14:paraId="7FA80EA6"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Шкала как факультативный элемент интонационной группы. Постепенно нисходящая ступенчатая шкала. Понятия высотного уровня и диапазона. Графическое отображение шкалы.</w:t>
      </w:r>
    </w:p>
    <w:p w14:paraId="6D46E559" w14:textId="77777777" w:rsidR="003F408B" w:rsidRDefault="00E2715D">
      <w:pPr>
        <w:tabs>
          <w:tab w:val="left" w:pos="708"/>
        </w:tabs>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10. Фразовое ударение в английском языке.  Редукция.</w:t>
      </w:r>
    </w:p>
    <w:p w14:paraId="53D968AA"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фразового ударения (фразовой акцентуации) как выделения семантически значимых слов во фразе при помощи различных фонетических средств. Специфика фразовой акцентуации английского языка: большая </w:t>
      </w:r>
      <w:proofErr w:type="spellStart"/>
      <w:r>
        <w:rPr>
          <w:rFonts w:ascii="Times New Roman" w:eastAsia="Times New Roman" w:hAnsi="Times New Roman" w:cs="Times New Roman"/>
          <w:sz w:val="24"/>
          <w:szCs w:val="24"/>
        </w:rPr>
        <w:t>выделенность</w:t>
      </w:r>
      <w:proofErr w:type="spellEnd"/>
      <w:r>
        <w:rPr>
          <w:rFonts w:ascii="Times New Roman" w:eastAsia="Times New Roman" w:hAnsi="Times New Roman" w:cs="Times New Roman"/>
          <w:sz w:val="24"/>
          <w:szCs w:val="24"/>
        </w:rPr>
        <w:t xml:space="preserve"> ударного слога, отсутствие фразового ударения на местоимениях.</w:t>
      </w:r>
    </w:p>
    <w:p w14:paraId="569119CC" w14:textId="77777777" w:rsidR="003F408B" w:rsidRDefault="00E2715D">
      <w:pPr>
        <w:tabs>
          <w:tab w:val="left" w:pos="708"/>
        </w:tabs>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Выделение фразовым ударением самостоятельных частей речи и отсутствие фразового ударения на служебных словах в нейтральной речи. Случаи акцентной </w:t>
      </w:r>
      <w:proofErr w:type="spellStart"/>
      <w:r>
        <w:rPr>
          <w:rFonts w:ascii="Times New Roman" w:eastAsia="Times New Roman" w:hAnsi="Times New Roman" w:cs="Times New Roman"/>
          <w:sz w:val="24"/>
          <w:szCs w:val="24"/>
        </w:rPr>
        <w:t>выделенности</w:t>
      </w:r>
      <w:proofErr w:type="spellEnd"/>
      <w:r>
        <w:rPr>
          <w:rFonts w:ascii="Times New Roman" w:eastAsia="Times New Roman" w:hAnsi="Times New Roman" w:cs="Times New Roman"/>
          <w:sz w:val="24"/>
          <w:szCs w:val="24"/>
        </w:rPr>
        <w:t xml:space="preserve"> служебных слов. Случаи отсутствия акцентной </w:t>
      </w:r>
      <w:proofErr w:type="spellStart"/>
      <w:r>
        <w:rPr>
          <w:rFonts w:ascii="Times New Roman" w:eastAsia="Times New Roman" w:hAnsi="Times New Roman" w:cs="Times New Roman"/>
          <w:sz w:val="24"/>
          <w:szCs w:val="24"/>
        </w:rPr>
        <w:t>выделенности</w:t>
      </w:r>
      <w:proofErr w:type="spellEnd"/>
      <w:r>
        <w:rPr>
          <w:rFonts w:ascii="Times New Roman" w:eastAsia="Times New Roman" w:hAnsi="Times New Roman" w:cs="Times New Roman"/>
          <w:sz w:val="24"/>
          <w:szCs w:val="24"/>
        </w:rPr>
        <w:t xml:space="preserve"> значимых частей речи.</w:t>
      </w:r>
    </w:p>
    <w:p w14:paraId="1797915C" w14:textId="77777777" w:rsidR="003F408B" w:rsidRDefault="00E2715D">
      <w:pPr>
        <w:tabs>
          <w:tab w:val="left" w:pos="708"/>
        </w:tabs>
        <w:spacing w:after="0" w:line="240" w:lineRule="auto"/>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 Система английских тонов.</w:t>
      </w:r>
    </w:p>
    <w:p w14:paraId="2CB03FA1"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Простые тоны: нисходящий, восходящий, ровный, их разновидности. Нисходящий тон: низкий, средний, высокий. Специфика произнесения нисходящих   тонов в английском языке: английский нисходящий тон в сравнении с русским нисходящим тоном. </w:t>
      </w:r>
    </w:p>
    <w:p w14:paraId="0085C8BA" w14:textId="77777777" w:rsidR="003F408B" w:rsidRDefault="00E2715D">
      <w:pPr>
        <w:tabs>
          <w:tab w:val="left" w:pos="708"/>
        </w:tabs>
        <w:spacing w:after="0" w:line="240" w:lineRule="auto"/>
        <w:ind w:firstLine="561"/>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Восходящий тон: низкий, средний, высокий узкого/широкого диапазона. Специфика произнесения восходящих тонов в английском языке в сравнении с русским восходящим тоном.</w:t>
      </w:r>
    </w:p>
    <w:p w14:paraId="277234C1"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Ровный тон: низкий, средний, высокий. </w:t>
      </w:r>
    </w:p>
    <w:p w14:paraId="635E97E5"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Сложный нисходяще-восходящий тон. Сложный восходяще-нисходящий тон. Составной тон: нисходящий + восходящий. Их графическое отображение.</w:t>
      </w:r>
    </w:p>
    <w:p w14:paraId="3EF611FB" w14:textId="77777777" w:rsidR="003F408B" w:rsidRDefault="003F408B">
      <w:pPr>
        <w:tabs>
          <w:tab w:val="left" w:pos="708"/>
        </w:tabs>
        <w:spacing w:after="0" w:line="240" w:lineRule="auto"/>
        <w:ind w:firstLine="561"/>
        <w:jc w:val="both"/>
        <w:rPr>
          <w:rFonts w:ascii="Times New Roman" w:eastAsia="Times New Roman" w:hAnsi="Times New Roman" w:cs="Times New Roman"/>
          <w:sz w:val="24"/>
          <w:szCs w:val="24"/>
          <w:highlight w:val="yellow"/>
        </w:rPr>
      </w:pPr>
    </w:p>
    <w:p w14:paraId="011CADFE" w14:textId="77777777" w:rsidR="003F408B" w:rsidRDefault="00E2715D">
      <w:pPr>
        <w:tabs>
          <w:tab w:val="left" w:pos="708"/>
        </w:tabs>
        <w:spacing w:after="0" w:line="240" w:lineRule="auto"/>
        <w:ind w:firstLine="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12. Система английских шкал.</w:t>
      </w:r>
    </w:p>
    <w:p w14:paraId="444B9AA7"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Неэмфатические</w:t>
      </w:r>
      <w:proofErr w:type="spellEnd"/>
      <w:r>
        <w:rPr>
          <w:rFonts w:ascii="Times New Roman" w:eastAsia="Times New Roman" w:hAnsi="Times New Roman" w:cs="Times New Roman"/>
          <w:sz w:val="24"/>
          <w:szCs w:val="24"/>
        </w:rPr>
        <w:t xml:space="preserve"> шкалы: постепенно нисходящая ступенчатая шкала, шкала с нарушенной постепенностью, ровная шкала (в коротких интонационных группах). Эмфатические шкалы: постепенно восходящая, постепенно нисходящая скользящая, ровная шкала (в длинных интонационных группах). Смешанная (гетерогенная) шкала. Графическое отображение эмфатических и </w:t>
      </w:r>
      <w:proofErr w:type="spellStart"/>
      <w:r>
        <w:rPr>
          <w:rFonts w:ascii="Times New Roman" w:eastAsia="Times New Roman" w:hAnsi="Times New Roman" w:cs="Times New Roman"/>
          <w:sz w:val="24"/>
          <w:szCs w:val="24"/>
        </w:rPr>
        <w:t>неэмфатических</w:t>
      </w:r>
      <w:proofErr w:type="spellEnd"/>
      <w:r>
        <w:rPr>
          <w:rFonts w:ascii="Times New Roman" w:eastAsia="Times New Roman" w:hAnsi="Times New Roman" w:cs="Times New Roman"/>
          <w:sz w:val="24"/>
          <w:szCs w:val="24"/>
        </w:rPr>
        <w:t xml:space="preserve"> шкал.</w:t>
      </w:r>
    </w:p>
    <w:p w14:paraId="2378C70C" w14:textId="77777777" w:rsidR="003F408B" w:rsidRDefault="003F408B">
      <w:pPr>
        <w:tabs>
          <w:tab w:val="left" w:pos="708"/>
        </w:tabs>
        <w:spacing w:after="0" w:line="240" w:lineRule="auto"/>
        <w:ind w:firstLine="561"/>
        <w:jc w:val="both"/>
        <w:rPr>
          <w:rFonts w:ascii="Times New Roman" w:eastAsia="Times New Roman" w:hAnsi="Times New Roman" w:cs="Times New Roman"/>
          <w:sz w:val="24"/>
          <w:szCs w:val="24"/>
        </w:rPr>
      </w:pPr>
    </w:p>
    <w:p w14:paraId="6B78D626" w14:textId="77777777" w:rsidR="003F408B" w:rsidRDefault="00E2715D">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Тема 13.  Дискурсивная функция интонации.</w:t>
      </w:r>
    </w:p>
    <w:p w14:paraId="15BC51E4" w14:textId="77777777" w:rsidR="003F408B" w:rsidRDefault="00E2715D">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Вариативность синтагматического членения фразы в зависимости от коммуникативной интенции говорящего. Интонационное оформление «старой» (известной, фоновой) и «новой» информации. Использование нисходящего тона для сообщения информации, ранее не известной собеседнику. Использование нисходяще-восходящего и восходящего </w:t>
      </w:r>
      <w:proofErr w:type="gramStart"/>
      <w:r>
        <w:rPr>
          <w:rFonts w:ascii="Times New Roman" w:eastAsia="Times New Roman" w:hAnsi="Times New Roman" w:cs="Times New Roman"/>
          <w:sz w:val="24"/>
          <w:szCs w:val="24"/>
        </w:rPr>
        <w:t>тона  для</w:t>
      </w:r>
      <w:proofErr w:type="gramEnd"/>
      <w:r>
        <w:rPr>
          <w:rFonts w:ascii="Times New Roman" w:eastAsia="Times New Roman" w:hAnsi="Times New Roman" w:cs="Times New Roman"/>
          <w:sz w:val="24"/>
          <w:szCs w:val="24"/>
        </w:rPr>
        <w:t xml:space="preserve"> передачи информации, составляющей общее фоновое знание говорящего и собеседника. Семантическая автономность высотных уровней. Высокий регистр, широкий диапазон как средство передачи непредсказуемой информации. Низкий регистр и узкий диапазон как средство передачи предсказуемой или </w:t>
      </w:r>
      <w:proofErr w:type="gramStart"/>
      <w:r>
        <w:rPr>
          <w:rFonts w:ascii="Times New Roman" w:eastAsia="Times New Roman" w:hAnsi="Times New Roman" w:cs="Times New Roman"/>
          <w:sz w:val="24"/>
          <w:szCs w:val="24"/>
        </w:rPr>
        <w:t>добавочной  информации</w:t>
      </w:r>
      <w:proofErr w:type="gramEnd"/>
      <w:r>
        <w:rPr>
          <w:rFonts w:ascii="Times New Roman" w:eastAsia="Times New Roman" w:hAnsi="Times New Roman" w:cs="Times New Roman"/>
          <w:sz w:val="24"/>
          <w:szCs w:val="24"/>
        </w:rPr>
        <w:t>.</w:t>
      </w:r>
    </w:p>
    <w:p w14:paraId="749E4276" w14:textId="77777777" w:rsidR="003F408B" w:rsidRDefault="003F408B">
      <w:pPr>
        <w:tabs>
          <w:tab w:val="left" w:pos="708"/>
        </w:tabs>
        <w:spacing w:after="0" w:line="240" w:lineRule="auto"/>
        <w:jc w:val="both"/>
        <w:rPr>
          <w:rFonts w:ascii="Times New Roman" w:eastAsia="Times New Roman" w:hAnsi="Times New Roman" w:cs="Times New Roman"/>
          <w:sz w:val="24"/>
          <w:szCs w:val="24"/>
          <w:highlight w:val="yellow"/>
        </w:rPr>
      </w:pPr>
    </w:p>
    <w:p w14:paraId="76689044" w14:textId="77777777" w:rsidR="003F408B" w:rsidRDefault="003F408B">
      <w:pPr>
        <w:tabs>
          <w:tab w:val="left" w:pos="708"/>
        </w:tabs>
        <w:spacing w:after="0" w:line="240" w:lineRule="auto"/>
        <w:jc w:val="both"/>
        <w:rPr>
          <w:rFonts w:ascii="Times New Roman" w:eastAsia="Times New Roman" w:hAnsi="Times New Roman" w:cs="Times New Roman"/>
          <w:sz w:val="24"/>
          <w:szCs w:val="24"/>
          <w:highlight w:val="yellow"/>
        </w:rPr>
      </w:pPr>
    </w:p>
    <w:p w14:paraId="24737405" w14:textId="77777777" w:rsidR="003F408B" w:rsidRDefault="00E2715D">
      <w:pPr>
        <w:tabs>
          <w:tab w:val="left" w:pos="708"/>
        </w:tabs>
        <w:spacing w:after="120" w:line="240" w:lineRule="auto"/>
        <w:ind w:firstLine="56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14. Коммуникативная и эмоционально-модальная функция интонации. </w:t>
      </w:r>
    </w:p>
    <w:p w14:paraId="7C36AC45" w14:textId="77777777" w:rsidR="003F408B" w:rsidRDefault="00E2715D">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Коммуникативный центр синтагмы (высказывания). Особенности мелодического оформления высказываний </w:t>
      </w:r>
      <w:proofErr w:type="gramStart"/>
      <w:r>
        <w:rPr>
          <w:rFonts w:ascii="Times New Roman" w:eastAsia="Times New Roman" w:hAnsi="Times New Roman" w:cs="Times New Roman"/>
          <w:sz w:val="24"/>
          <w:szCs w:val="24"/>
        </w:rPr>
        <w:t>различной  коммуникативной</w:t>
      </w:r>
      <w:proofErr w:type="gramEnd"/>
      <w:r>
        <w:rPr>
          <w:rFonts w:ascii="Times New Roman" w:eastAsia="Times New Roman" w:hAnsi="Times New Roman" w:cs="Times New Roman"/>
          <w:sz w:val="24"/>
          <w:szCs w:val="24"/>
        </w:rPr>
        <w:t xml:space="preserve"> направленности.</w:t>
      </w:r>
    </w:p>
    <w:p w14:paraId="587BC5B5"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Интонационное оформление утвердительных (категоричные/некатегоричные); вопросительных (общий вопрос, специальный вопрос, альтернативный вопрос, разделительный вопрос, вопрос-переспрос), побудительных (приказ, просьба, предупреждение), восклицательных высказываний. Интонационное оформление речевых актов приветствия, прощания, изъявления благодарности.</w:t>
      </w:r>
    </w:p>
    <w:p w14:paraId="1F5C874C"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Роль мелодики в передаче эмоционально-модальных оттенков высказываний, выражающих сдержанность, беспристрастность, равнодушие, заинтересованность, дружелюбие, участие, заботу, удивление, протест, поощрение, упрек, осуждение, извинение, сожаление, благодарность.</w:t>
      </w:r>
    </w:p>
    <w:p w14:paraId="3BBF4095" w14:textId="77777777" w:rsidR="003F408B"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331D6308" w14:textId="77777777" w:rsidR="003F408B"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096CE7A7" w14:textId="77777777" w:rsidR="003F408B"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31FF988F"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5.2. </w:t>
      </w:r>
      <w:proofErr w:type="spellStart"/>
      <w:r>
        <w:rPr>
          <w:rFonts w:ascii="Times New Roman" w:eastAsia="Times New Roman" w:hAnsi="Times New Roman" w:cs="Times New Roman"/>
          <w:b/>
          <w:color w:val="000000"/>
          <w:sz w:val="28"/>
          <w:szCs w:val="28"/>
        </w:rPr>
        <w:t>Учебно</w:t>
      </w:r>
      <w:proofErr w:type="spellEnd"/>
      <w:r>
        <w:rPr>
          <w:rFonts w:ascii="Times New Roman" w:eastAsia="Times New Roman" w:hAnsi="Times New Roman" w:cs="Times New Roman"/>
          <w:b/>
          <w:color w:val="000000"/>
          <w:sz w:val="28"/>
          <w:szCs w:val="28"/>
        </w:rPr>
        <w:t xml:space="preserve"> – тематический план</w:t>
      </w:r>
    </w:p>
    <w:p w14:paraId="358C63D7" w14:textId="77777777" w:rsidR="003F408B" w:rsidRDefault="003F408B">
      <w:pPr>
        <w:rPr>
          <w:rFonts w:ascii="Times New Roman" w:eastAsia="Times New Roman" w:hAnsi="Times New Roman" w:cs="Times New Roman"/>
        </w:rPr>
      </w:pPr>
    </w:p>
    <w:p w14:paraId="65DF0A4B"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color w:val="000000"/>
          <w:sz w:val="28"/>
          <w:szCs w:val="28"/>
        </w:rPr>
        <w:t>                                                                                                   Таблица 2</w:t>
      </w:r>
    </w:p>
    <w:tbl>
      <w:tblPr>
        <w:tblStyle w:val="aff7"/>
        <w:tblW w:w="9305" w:type="dxa"/>
        <w:tblInd w:w="-289" w:type="dxa"/>
        <w:tblLayout w:type="fixed"/>
        <w:tblLook w:val="0400" w:firstRow="0" w:lastRow="0" w:firstColumn="0" w:lastColumn="0" w:noHBand="0" w:noVBand="1"/>
      </w:tblPr>
      <w:tblGrid>
        <w:gridCol w:w="710"/>
        <w:gridCol w:w="2126"/>
        <w:gridCol w:w="709"/>
        <w:gridCol w:w="567"/>
        <w:gridCol w:w="850"/>
        <w:gridCol w:w="992"/>
        <w:gridCol w:w="993"/>
        <w:gridCol w:w="850"/>
        <w:gridCol w:w="1508"/>
      </w:tblGrid>
      <w:tr w:rsidR="003F408B" w:rsidRPr="005562A9" w14:paraId="7B0F0AA8" w14:textId="77777777">
        <w:tc>
          <w:tcPr>
            <w:tcW w:w="71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9ABB42"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color w:val="000000"/>
              </w:rPr>
              <w:t>№</w:t>
            </w:r>
          </w:p>
          <w:p w14:paraId="230EAEEA"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color w:val="000000"/>
              </w:rPr>
              <w:t xml:space="preserve"> п/п</w:t>
            </w: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591BFB" w14:textId="7B10815F" w:rsidR="003F408B" w:rsidRPr="005562A9" w:rsidRDefault="00E2715D" w:rsidP="000644E3">
            <w:pPr>
              <w:ind w:right="113"/>
              <w:rPr>
                <w:rFonts w:ascii="Times New Roman" w:eastAsia="Times New Roman" w:hAnsi="Times New Roman" w:cs="Times New Roman"/>
              </w:rPr>
            </w:pPr>
            <w:r w:rsidRPr="005562A9">
              <w:rPr>
                <w:rFonts w:ascii="Times New Roman" w:eastAsia="Times New Roman" w:hAnsi="Times New Roman" w:cs="Times New Roman"/>
                <w:b/>
                <w:color w:val="000000"/>
              </w:rPr>
              <w:t>Наименование тем (разделов) дисциплины</w:t>
            </w:r>
          </w:p>
        </w:tc>
        <w:tc>
          <w:tcPr>
            <w:tcW w:w="4961"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931EE9"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b/>
                <w:color w:val="000000"/>
              </w:rPr>
              <w:t>Трудоемкость в часах</w:t>
            </w:r>
          </w:p>
        </w:tc>
        <w:tc>
          <w:tcPr>
            <w:tcW w:w="150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15A95D" w14:textId="77777777" w:rsidR="003F408B" w:rsidRPr="005562A9" w:rsidRDefault="00E2715D" w:rsidP="000644E3">
            <w:pPr>
              <w:ind w:right="113"/>
              <w:rPr>
                <w:rFonts w:ascii="Times New Roman" w:eastAsia="Times New Roman" w:hAnsi="Times New Roman" w:cs="Times New Roman"/>
              </w:rPr>
            </w:pPr>
            <w:r w:rsidRPr="005562A9">
              <w:rPr>
                <w:rFonts w:ascii="Times New Roman" w:eastAsia="Times New Roman" w:hAnsi="Times New Roman" w:cs="Times New Roman"/>
                <w:b/>
                <w:color w:val="000000"/>
              </w:rPr>
              <w:t>Формы текущего контроля успеваемости</w:t>
            </w:r>
          </w:p>
        </w:tc>
      </w:tr>
      <w:tr w:rsidR="003F408B" w:rsidRPr="005562A9" w14:paraId="64FAAB41" w14:textId="77777777">
        <w:tc>
          <w:tcPr>
            <w:tcW w:w="71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8BFE0"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85BD21"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B58323" w14:textId="77777777" w:rsidR="003F408B" w:rsidRPr="005562A9" w:rsidRDefault="00E2715D" w:rsidP="000644E3">
            <w:pPr>
              <w:ind w:right="113"/>
              <w:rPr>
                <w:rFonts w:ascii="Times New Roman" w:eastAsia="Times New Roman" w:hAnsi="Times New Roman" w:cs="Times New Roman"/>
                <w:sz w:val="20"/>
                <w:szCs w:val="20"/>
              </w:rPr>
            </w:pPr>
            <w:r w:rsidRPr="005562A9">
              <w:rPr>
                <w:rFonts w:ascii="Times New Roman" w:eastAsia="Times New Roman" w:hAnsi="Times New Roman" w:cs="Times New Roman"/>
                <w:b/>
                <w:color w:val="000000"/>
                <w:sz w:val="20"/>
                <w:szCs w:val="20"/>
              </w:rPr>
              <w:t>Всего</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74C1FC"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b/>
                <w:color w:val="000000"/>
              </w:rPr>
              <w:t>Аудиторная работа</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42CC73" w14:textId="77777777" w:rsidR="003F408B" w:rsidRPr="005562A9" w:rsidRDefault="00E2715D" w:rsidP="000644E3">
            <w:pPr>
              <w:ind w:right="113"/>
              <w:rPr>
                <w:rFonts w:ascii="Times New Roman" w:eastAsia="Times New Roman" w:hAnsi="Times New Roman" w:cs="Times New Roman"/>
                <w:sz w:val="20"/>
                <w:szCs w:val="20"/>
              </w:rPr>
            </w:pPr>
            <w:r w:rsidRPr="005562A9">
              <w:rPr>
                <w:rFonts w:ascii="Times New Roman" w:eastAsia="Times New Roman" w:hAnsi="Times New Roman" w:cs="Times New Roman"/>
                <w:b/>
                <w:color w:val="000000"/>
                <w:sz w:val="20"/>
                <w:szCs w:val="20"/>
              </w:rPr>
              <w:t>Самостоятельная работа</w:t>
            </w:r>
          </w:p>
        </w:tc>
        <w:tc>
          <w:tcPr>
            <w:tcW w:w="150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A9FA79"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r>
      <w:tr w:rsidR="003F408B" w:rsidRPr="005562A9" w14:paraId="574F9590" w14:textId="77777777">
        <w:trPr>
          <w:trHeight w:val="2740"/>
        </w:trPr>
        <w:tc>
          <w:tcPr>
            <w:tcW w:w="71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88B866"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170E73"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c>
          <w:tcPr>
            <w:tcW w:w="70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92331B"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BF9123" w14:textId="77777777" w:rsidR="003F408B" w:rsidRPr="005562A9" w:rsidRDefault="00E2715D" w:rsidP="000644E3">
            <w:pPr>
              <w:ind w:right="113"/>
              <w:rPr>
                <w:rFonts w:ascii="Times New Roman" w:eastAsia="Times New Roman" w:hAnsi="Times New Roman" w:cs="Times New Roman"/>
                <w:sz w:val="18"/>
                <w:szCs w:val="18"/>
              </w:rPr>
            </w:pPr>
            <w:r w:rsidRPr="005562A9">
              <w:rPr>
                <w:rFonts w:ascii="Times New Roman" w:eastAsia="Times New Roman" w:hAnsi="Times New Roman" w:cs="Times New Roman"/>
                <w:color w:val="000000"/>
                <w:sz w:val="18"/>
                <w:szCs w:val="18"/>
              </w:rPr>
              <w:t xml:space="preserve">Общая, в </w:t>
            </w:r>
            <w:proofErr w:type="spellStart"/>
            <w:r w:rsidRPr="005562A9">
              <w:rPr>
                <w:rFonts w:ascii="Times New Roman" w:eastAsia="Times New Roman" w:hAnsi="Times New Roman" w:cs="Times New Roman"/>
                <w:color w:val="000000"/>
                <w:sz w:val="18"/>
                <w:szCs w:val="18"/>
              </w:rPr>
              <w:t>т.ч</w:t>
            </w:r>
            <w:proofErr w:type="spellEnd"/>
            <w:r w:rsidRPr="005562A9">
              <w:rPr>
                <w:rFonts w:ascii="Times New Roman" w:eastAsia="Times New Roman" w:hAnsi="Times New Roman" w:cs="Times New Roman"/>
                <w:color w:val="000000"/>
                <w:sz w:val="18"/>
                <w:szCs w:val="18"/>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FCF25" w14:textId="77777777" w:rsidR="003F408B" w:rsidRPr="005562A9" w:rsidRDefault="00E2715D" w:rsidP="000644E3">
            <w:pPr>
              <w:ind w:right="113"/>
              <w:rPr>
                <w:rFonts w:ascii="Times New Roman" w:eastAsia="Times New Roman" w:hAnsi="Times New Roman" w:cs="Times New Roman"/>
                <w:sz w:val="18"/>
                <w:szCs w:val="18"/>
              </w:rPr>
            </w:pPr>
            <w:r w:rsidRPr="005562A9">
              <w:rPr>
                <w:rFonts w:ascii="Times New Roman" w:eastAsia="Times New Roman" w:hAnsi="Times New Roman" w:cs="Times New Roman"/>
                <w:color w:val="000000"/>
                <w:sz w:val="18"/>
                <w:szCs w:val="18"/>
              </w:rPr>
              <w:t>Лекции</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2A99B5" w14:textId="7828DAD7" w:rsidR="003F408B" w:rsidRPr="005562A9" w:rsidRDefault="00E2715D" w:rsidP="000644E3">
            <w:pPr>
              <w:ind w:right="113"/>
              <w:rPr>
                <w:rFonts w:ascii="Times New Roman" w:eastAsia="Times New Roman" w:hAnsi="Times New Roman" w:cs="Times New Roman"/>
                <w:sz w:val="18"/>
                <w:szCs w:val="18"/>
              </w:rPr>
            </w:pPr>
            <w:r w:rsidRPr="005562A9">
              <w:rPr>
                <w:rFonts w:ascii="Times New Roman" w:eastAsia="Times New Roman" w:hAnsi="Times New Roman" w:cs="Times New Roman"/>
                <w:color w:val="000000"/>
                <w:sz w:val="18"/>
                <w:szCs w:val="18"/>
              </w:rPr>
              <w:t>Семинары</w:t>
            </w:r>
            <w:r w:rsidR="00EB30C7">
              <w:rPr>
                <w:rFonts w:ascii="Times New Roman" w:eastAsia="Times New Roman" w:hAnsi="Times New Roman" w:cs="Times New Roman"/>
                <w:color w:val="000000"/>
                <w:sz w:val="18"/>
                <w:szCs w:val="18"/>
              </w:rPr>
              <w:t>,</w:t>
            </w:r>
            <w:r w:rsidRPr="005562A9">
              <w:rPr>
                <w:rFonts w:ascii="Times New Roman" w:eastAsia="Times New Roman" w:hAnsi="Times New Roman" w:cs="Times New Roman"/>
                <w:color w:val="000000"/>
                <w:sz w:val="18"/>
                <w:szCs w:val="18"/>
              </w:rPr>
              <w:t xml:space="preserve"> практические   занятия</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57715F" w14:textId="77777777" w:rsidR="003F408B" w:rsidRPr="005562A9" w:rsidRDefault="00E2715D" w:rsidP="000644E3">
            <w:pPr>
              <w:ind w:right="113"/>
              <w:rPr>
                <w:rFonts w:ascii="Times New Roman" w:eastAsia="Times New Roman" w:hAnsi="Times New Roman" w:cs="Times New Roman"/>
                <w:sz w:val="18"/>
                <w:szCs w:val="18"/>
              </w:rPr>
            </w:pPr>
            <w:r w:rsidRPr="005562A9">
              <w:rPr>
                <w:rFonts w:ascii="Times New Roman" w:eastAsia="Times New Roman" w:hAnsi="Times New Roman" w:cs="Times New Roman"/>
                <w:color w:val="000000"/>
                <w:sz w:val="18"/>
                <w:szCs w:val="18"/>
              </w:rPr>
              <w:t>Занятия       в интерактивных  формах</w:t>
            </w:r>
          </w:p>
        </w:tc>
        <w:tc>
          <w:tcPr>
            <w:tcW w:w="85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A52153"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c>
          <w:tcPr>
            <w:tcW w:w="150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FC68DB" w14:textId="77777777" w:rsidR="003F408B" w:rsidRPr="005562A9" w:rsidRDefault="003F408B">
            <w:pPr>
              <w:widowControl w:val="0"/>
              <w:pBdr>
                <w:top w:val="nil"/>
                <w:left w:val="nil"/>
                <w:bottom w:val="nil"/>
                <w:right w:val="nil"/>
                <w:between w:val="nil"/>
              </w:pBdr>
              <w:spacing w:after="0"/>
              <w:rPr>
                <w:rFonts w:ascii="Times New Roman" w:eastAsia="Times New Roman" w:hAnsi="Times New Roman" w:cs="Times New Roman"/>
              </w:rPr>
            </w:pPr>
          </w:p>
        </w:tc>
      </w:tr>
      <w:tr w:rsidR="003F408B" w:rsidRPr="005562A9" w14:paraId="00184140"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29A6D5"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color w:val="000000"/>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F1F3FA" w14:textId="77777777" w:rsidR="003F408B" w:rsidRPr="005562A9" w:rsidRDefault="00E2715D">
            <w:pPr>
              <w:rPr>
                <w:rFonts w:ascii="Times New Roman" w:eastAsia="Times New Roman" w:hAnsi="Times New Roman" w:cs="Times New Roman"/>
                <w:b/>
              </w:rPr>
            </w:pPr>
            <w:r w:rsidRPr="005562A9">
              <w:rPr>
                <w:rFonts w:ascii="Times New Roman" w:eastAsia="Times New Roman" w:hAnsi="Times New Roman" w:cs="Times New Roman"/>
                <w:b/>
              </w:rPr>
              <w:t xml:space="preserve">1 семестр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972F2"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90</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2B7F6F"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68</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C4B724"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B2B68D" w14:textId="28CF301E"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6</w:t>
            </w:r>
            <w:r w:rsidR="00D83D02">
              <w:rPr>
                <w:rFonts w:ascii="Times New Roman" w:eastAsia="Times New Roman" w:hAnsi="Times New Roman" w:cs="Times New Roman"/>
              </w:rPr>
              <w:t>2</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11E3DD" w14:textId="5540BDCC"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5F6850"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317312" w14:textId="01906236" w:rsidR="003F408B" w:rsidRPr="005562A9" w:rsidRDefault="003F408B">
            <w:pPr>
              <w:rPr>
                <w:rFonts w:ascii="Times New Roman" w:eastAsia="Times New Roman" w:hAnsi="Times New Roman" w:cs="Times New Roman"/>
              </w:rPr>
            </w:pPr>
          </w:p>
        </w:tc>
      </w:tr>
      <w:tr w:rsidR="003F408B" w:rsidRPr="005562A9" w14:paraId="5AB4D5DC"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8BE135" w14:textId="77777777" w:rsidR="003F408B" w:rsidRPr="005562A9" w:rsidRDefault="00E2715D">
            <w:pPr>
              <w:ind w:firstLine="709"/>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21.</w:t>
            </w:r>
          </w:p>
          <w:p w14:paraId="3A4B877F" w14:textId="77777777" w:rsidR="003F408B" w:rsidRPr="005562A9" w:rsidRDefault="003F408B">
            <w:pPr>
              <w:ind w:firstLine="709"/>
              <w:jc w:val="both"/>
              <w:rPr>
                <w:rFonts w:ascii="Times New Roman" w:eastAsia="Times New Roman" w:hAnsi="Times New Roman" w:cs="Times New Roman"/>
                <w:color w:val="000000"/>
              </w:rPr>
            </w:pPr>
          </w:p>
          <w:p w14:paraId="7E99E10F" w14:textId="77777777" w:rsidR="003F408B" w:rsidRPr="005562A9" w:rsidRDefault="003F408B">
            <w:pPr>
              <w:ind w:firstLine="709"/>
              <w:jc w:val="both"/>
              <w:rPr>
                <w:rFonts w:ascii="Times New Roman" w:eastAsia="Times New Roman" w:hAnsi="Times New Roman" w:cs="Times New Roman"/>
                <w:color w:val="000000"/>
              </w:rPr>
            </w:pPr>
          </w:p>
          <w:p w14:paraId="705BF90D" w14:textId="77777777" w:rsidR="003F408B" w:rsidRPr="005562A9" w:rsidRDefault="003F408B">
            <w:pPr>
              <w:ind w:firstLine="709"/>
              <w:jc w:val="both"/>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6E6AA0" w14:textId="77777777" w:rsidR="003F408B" w:rsidRPr="005562A9" w:rsidRDefault="00E2715D">
            <w:pPr>
              <w:rPr>
                <w:rFonts w:ascii="Times New Roman" w:eastAsia="Times New Roman" w:hAnsi="Times New Roman" w:cs="Times New Roman"/>
              </w:rPr>
            </w:pPr>
            <w:r w:rsidRPr="005562A9">
              <w:rPr>
                <w:rFonts w:ascii="Times New Roman" w:hAnsi="Times New Roman" w:cs="Times New Roman"/>
                <w:b/>
              </w:rPr>
              <w:t>Тема 1.</w:t>
            </w:r>
            <w:r w:rsidRPr="005562A9">
              <w:rPr>
                <w:rFonts w:ascii="Times New Roman" w:hAnsi="Times New Roman" w:cs="Times New Roman"/>
              </w:rPr>
              <w:t xml:space="preserve"> Артикуляторная фонетика. Процесс </w:t>
            </w:r>
            <w:proofErr w:type="spellStart"/>
            <w:r w:rsidRPr="005562A9">
              <w:rPr>
                <w:rFonts w:ascii="Times New Roman" w:hAnsi="Times New Roman" w:cs="Times New Roman"/>
              </w:rPr>
              <w:t>речепроизводства</w:t>
            </w:r>
            <w:proofErr w:type="spellEnd"/>
            <w:r w:rsidRPr="005562A9">
              <w:rPr>
                <w:rFonts w:ascii="Times New Roman" w:hAnsi="Times New Roman" w:cs="Times New Roman"/>
              </w:rPr>
              <w:t>. Основы техники речи.</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FD3C31"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AE2E4"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DF1C6C"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521BAD"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FC776A" w14:textId="77777777" w:rsidR="003F408B" w:rsidRPr="005562A9" w:rsidRDefault="003F408B">
            <w:pPr>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7E06DC"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A15CB4" w14:textId="77777777" w:rsidR="003F408B" w:rsidRDefault="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78D9E861" w14:textId="057C4DEB" w:rsidR="00D83D02" w:rsidRPr="005562A9" w:rsidRDefault="00D83D02">
            <w:pPr>
              <w:rPr>
                <w:rFonts w:ascii="Times New Roman" w:eastAsia="Times New Roman" w:hAnsi="Times New Roman" w:cs="Times New Roman"/>
              </w:rPr>
            </w:pPr>
            <w:r>
              <w:rPr>
                <w:rFonts w:ascii="Times New Roman" w:eastAsia="Times New Roman" w:hAnsi="Times New Roman" w:cs="Times New Roman"/>
              </w:rPr>
              <w:t xml:space="preserve">Практико-ориентированное задание </w:t>
            </w:r>
          </w:p>
        </w:tc>
      </w:tr>
      <w:tr w:rsidR="003F408B" w:rsidRPr="005562A9" w14:paraId="0047D77E"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7D463D" w14:textId="77777777" w:rsidR="003F408B" w:rsidRPr="005562A9" w:rsidRDefault="00E2715D">
            <w:pPr>
              <w:ind w:firstLine="709"/>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22.</w:t>
            </w:r>
          </w:p>
          <w:p w14:paraId="6EFC92E2" w14:textId="77777777" w:rsidR="003F408B" w:rsidRPr="005562A9" w:rsidRDefault="003F408B">
            <w:pPr>
              <w:ind w:firstLine="709"/>
              <w:jc w:val="both"/>
              <w:rPr>
                <w:rFonts w:ascii="Times New Roman" w:eastAsia="Times New Roman" w:hAnsi="Times New Roman" w:cs="Times New Roman"/>
                <w:color w:val="000000"/>
              </w:rPr>
            </w:pPr>
          </w:p>
          <w:p w14:paraId="6A9BEA8D" w14:textId="77777777" w:rsidR="003F408B" w:rsidRPr="005562A9" w:rsidRDefault="003F408B">
            <w:pPr>
              <w:ind w:firstLine="709"/>
              <w:jc w:val="both"/>
              <w:rPr>
                <w:rFonts w:ascii="Times New Roman" w:eastAsia="Times New Roman" w:hAnsi="Times New Roman" w:cs="Times New Roman"/>
                <w:color w:val="000000"/>
              </w:rPr>
            </w:pPr>
          </w:p>
          <w:p w14:paraId="7A820633" w14:textId="77777777" w:rsidR="003F408B" w:rsidRPr="005562A9" w:rsidRDefault="003F408B">
            <w:pPr>
              <w:ind w:firstLine="709"/>
              <w:jc w:val="both"/>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34D0B4"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2</w:t>
            </w:r>
            <w:r w:rsidRPr="005562A9">
              <w:rPr>
                <w:rFonts w:ascii="Times New Roman" w:hAnsi="Times New Roman" w:cs="Times New Roman"/>
              </w:rPr>
              <w:t>. Орфоэпическая норма английского языка. Артикуляционный уклад.</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378519"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F9E5A7"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BFBC7"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26DF67"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5551A7" w14:textId="77777777" w:rsidR="003F408B" w:rsidRPr="005562A9" w:rsidRDefault="003F408B">
            <w:pPr>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2A4856"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0D9187"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2E25EED3" w14:textId="2894D5F7"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3E220B04"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2B126" w14:textId="77777777" w:rsidR="003F408B" w:rsidRPr="005562A9" w:rsidRDefault="00E2715D">
            <w:pPr>
              <w:ind w:firstLine="709"/>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33.</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F2D75F"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3</w:t>
            </w:r>
            <w:r w:rsidRPr="005562A9">
              <w:rPr>
                <w:rFonts w:ascii="Times New Roman" w:hAnsi="Times New Roman" w:cs="Times New Roman"/>
              </w:rPr>
              <w:t xml:space="preserve">. Понятие фонетической базы. Специфика английских гласных и согласных звуков (в сравнении с  </w:t>
            </w:r>
            <w:r w:rsidRPr="005562A9">
              <w:rPr>
                <w:rFonts w:ascii="Times New Roman" w:hAnsi="Times New Roman" w:cs="Times New Roman"/>
              </w:rPr>
              <w:lastRenderedPageBreak/>
              <w:t>русскими согласными).</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3D3434"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lastRenderedPageBreak/>
              <w:t>8</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085674"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E97661"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6F6A10"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44C758" w14:textId="77777777" w:rsidR="003F408B" w:rsidRPr="005562A9" w:rsidRDefault="003F408B">
            <w:pPr>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06B84"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197C05"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5E4953D5" w14:textId="31B78B6F"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447646D5"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0D5CDD" w14:textId="77777777" w:rsidR="003F408B" w:rsidRPr="005562A9" w:rsidRDefault="00E2715D">
            <w:pPr>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B05DE9"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4.</w:t>
            </w:r>
            <w:r w:rsidRPr="005562A9">
              <w:rPr>
                <w:rFonts w:ascii="Times New Roman" w:hAnsi="Times New Roman" w:cs="Times New Roman"/>
              </w:rPr>
              <w:t xml:space="preserve"> Правила чтения.</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0F5C08"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12</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4A7514"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8</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7A2F65"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791932" w14:textId="344C6811"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C87566" w14:textId="72411210"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4C828D"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39336B"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Контрольная работа по темам 1-4</w:t>
            </w:r>
          </w:p>
        </w:tc>
      </w:tr>
      <w:tr w:rsidR="003F408B" w:rsidRPr="005562A9" w14:paraId="18F7312A"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8828FF" w14:textId="77777777" w:rsidR="003F408B" w:rsidRPr="005562A9" w:rsidRDefault="00E2715D">
            <w:pPr>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5.</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9975A2"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5.</w:t>
            </w:r>
            <w:r w:rsidRPr="005562A9">
              <w:rPr>
                <w:rFonts w:ascii="Times New Roman" w:hAnsi="Times New Roman" w:cs="Times New Roman"/>
              </w:rPr>
              <w:t xml:space="preserve"> Понятие фонемы. Понятие аллофона. Принципы классификации английских гласных и согласных звуков.</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42AE22"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25</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EFF81"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3CD7B2"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2BADB8" w14:textId="097B1939"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18</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B42E74" w14:textId="528352CF"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670456"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5</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6CDCF7"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6E1E3C2B" w14:textId="1065E00D"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12765A3B"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25CF54" w14:textId="77777777" w:rsidR="003F408B" w:rsidRPr="005562A9" w:rsidRDefault="00E2715D">
            <w:pPr>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6.</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FB6C2"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6.</w:t>
            </w:r>
            <w:r w:rsidRPr="005562A9">
              <w:rPr>
                <w:rFonts w:ascii="Times New Roman" w:hAnsi="Times New Roman" w:cs="Times New Roman"/>
              </w:rPr>
              <w:t xml:space="preserve"> Слог. </w:t>
            </w:r>
            <w:proofErr w:type="spellStart"/>
            <w:r w:rsidRPr="005562A9">
              <w:rPr>
                <w:rFonts w:ascii="Times New Roman" w:hAnsi="Times New Roman" w:cs="Times New Roman"/>
              </w:rPr>
              <w:t>Слогообразование</w:t>
            </w:r>
            <w:proofErr w:type="spellEnd"/>
            <w:r w:rsidRPr="005562A9">
              <w:rPr>
                <w:rFonts w:ascii="Times New Roman" w:hAnsi="Times New Roman" w:cs="Times New Roman"/>
              </w:rPr>
              <w:t xml:space="preserve"> и </w:t>
            </w:r>
            <w:proofErr w:type="spellStart"/>
            <w:r w:rsidRPr="005562A9">
              <w:rPr>
                <w:rFonts w:ascii="Times New Roman" w:hAnsi="Times New Roman" w:cs="Times New Roman"/>
              </w:rPr>
              <w:t>слогоделение</w:t>
            </w:r>
            <w:proofErr w:type="spellEnd"/>
            <w:r w:rsidRPr="005562A9">
              <w:rPr>
                <w:rFonts w:ascii="Times New Roman" w:hAnsi="Times New Roman" w:cs="Times New Roman"/>
              </w:rPr>
              <w:t xml:space="preserve"> в английском языке. Внутрислоговые и межслоговые фонетические явления в английском языке. Диссимиляция</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632A3D"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16</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582015"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D388C3"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329773"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12</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E90539" w14:textId="77777777" w:rsidR="003F408B" w:rsidRPr="005562A9" w:rsidRDefault="003F408B">
            <w:pPr>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7A2BA8"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5110EA"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79E99E99" w14:textId="5402B1B4"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6C6D902B"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704CA4" w14:textId="77777777" w:rsidR="003F408B" w:rsidRPr="005562A9" w:rsidRDefault="00E2715D">
            <w:pPr>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7.</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392D29"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7.</w:t>
            </w:r>
            <w:r w:rsidRPr="005562A9">
              <w:rPr>
                <w:rFonts w:ascii="Times New Roman" w:hAnsi="Times New Roman" w:cs="Times New Roman"/>
              </w:rPr>
              <w:t xml:space="preserve"> Словесное ударение в английском языке.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8641DB"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23</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993EBB"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18</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087369"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405710" w14:textId="183EEC3A"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16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58EB70" w14:textId="40F92CFC"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4CED72"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5</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683849"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493E0C60" w14:textId="6743FF97"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66570031"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40C4E5" w14:textId="77777777" w:rsidR="003F408B" w:rsidRPr="005562A9" w:rsidRDefault="003F408B">
            <w:pPr>
              <w:ind w:firstLine="709"/>
              <w:jc w:val="both"/>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E6806" w14:textId="77777777" w:rsidR="003F408B" w:rsidRPr="005562A9" w:rsidRDefault="00E2715D">
            <w:pPr>
              <w:rPr>
                <w:rFonts w:ascii="Times New Roman" w:hAnsi="Times New Roman" w:cs="Times New Roman"/>
                <w:b/>
              </w:rPr>
            </w:pPr>
            <w:r w:rsidRPr="005562A9">
              <w:rPr>
                <w:rFonts w:ascii="Times New Roman" w:hAnsi="Times New Roman" w:cs="Times New Roman"/>
                <w:b/>
              </w:rPr>
              <w:t xml:space="preserve">2 семестр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797810"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90</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FB508"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68</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D0EF17"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711083" w14:textId="2AD772F4"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42</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932C2F" w14:textId="51475300"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26</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12E28F"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8A7FD6" w14:textId="77777777" w:rsidR="003F408B" w:rsidRPr="005562A9" w:rsidRDefault="003F408B">
            <w:pPr>
              <w:rPr>
                <w:rFonts w:ascii="Times New Roman" w:eastAsia="Times New Roman" w:hAnsi="Times New Roman" w:cs="Times New Roman"/>
              </w:rPr>
            </w:pPr>
          </w:p>
        </w:tc>
      </w:tr>
      <w:tr w:rsidR="003F408B" w:rsidRPr="005562A9" w14:paraId="417143F9"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AF54A2" w14:textId="77777777" w:rsidR="003F408B" w:rsidRPr="005562A9" w:rsidRDefault="00E2715D">
            <w:pPr>
              <w:jc w:val="center"/>
              <w:rPr>
                <w:rFonts w:ascii="Times New Roman" w:eastAsia="Times New Roman" w:hAnsi="Times New Roman" w:cs="Times New Roman"/>
                <w:color w:val="000000"/>
              </w:rPr>
            </w:pPr>
            <w:r w:rsidRPr="005562A9">
              <w:rPr>
                <w:rFonts w:ascii="Times New Roman" w:eastAsia="Times New Roman" w:hAnsi="Times New Roman" w:cs="Times New Roman"/>
                <w:color w:val="000000"/>
              </w:rPr>
              <w:t>8.</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E95DC"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8</w:t>
            </w:r>
            <w:r w:rsidRPr="005562A9">
              <w:rPr>
                <w:rFonts w:ascii="Times New Roman" w:hAnsi="Times New Roman" w:cs="Times New Roman"/>
              </w:rPr>
              <w:t xml:space="preserve">. Понятия синтагмы и интонационной группы. Финальные и </w:t>
            </w:r>
            <w:proofErr w:type="spellStart"/>
            <w:r w:rsidRPr="005562A9">
              <w:rPr>
                <w:rFonts w:ascii="Times New Roman" w:hAnsi="Times New Roman" w:cs="Times New Roman"/>
              </w:rPr>
              <w:t>нефинальные</w:t>
            </w:r>
            <w:proofErr w:type="spellEnd"/>
            <w:r w:rsidRPr="005562A9">
              <w:rPr>
                <w:rFonts w:ascii="Times New Roman" w:hAnsi="Times New Roman" w:cs="Times New Roman"/>
              </w:rPr>
              <w:t xml:space="preserve"> синтагмы. Мелодическое оформление конечных и неконечных синтагм.</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D7C594"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16</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C3A27F"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DB2E8"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056723" w14:textId="43583FFE"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8</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52A977" w14:textId="2B9BDC40"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3C2ED2"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B1311A"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1DDCFA0B" w14:textId="46B585D7"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7CD56BC6"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498857" w14:textId="77777777" w:rsidR="003F408B" w:rsidRPr="005562A9" w:rsidRDefault="00E2715D">
            <w:pPr>
              <w:rPr>
                <w:rFonts w:ascii="Times New Roman" w:eastAsia="Times New Roman" w:hAnsi="Times New Roman" w:cs="Times New Roman"/>
                <w:color w:val="000000"/>
              </w:rPr>
            </w:pPr>
            <w:r w:rsidRPr="005562A9">
              <w:rPr>
                <w:rFonts w:ascii="Times New Roman" w:eastAsia="Times New Roman" w:hAnsi="Times New Roman" w:cs="Times New Roman"/>
                <w:color w:val="000000"/>
              </w:rPr>
              <w:t>9.</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00461F"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9</w:t>
            </w:r>
            <w:r w:rsidRPr="005562A9">
              <w:rPr>
                <w:rFonts w:ascii="Times New Roman" w:hAnsi="Times New Roman" w:cs="Times New Roman"/>
              </w:rPr>
              <w:t xml:space="preserve">.  Интонация и ее компоненты. Мелодический </w:t>
            </w:r>
            <w:r w:rsidRPr="005562A9">
              <w:rPr>
                <w:rFonts w:ascii="Times New Roman" w:hAnsi="Times New Roman" w:cs="Times New Roman"/>
              </w:rPr>
              <w:lastRenderedPageBreak/>
              <w:t>компонент интонации.</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8F0F45"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lastRenderedPageBreak/>
              <w:t>12</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499539"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EE664D"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D77376" w14:textId="6D952E1F"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54764" w14:textId="0F175EEA"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4092C7"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DC6950"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544BD91F" w14:textId="6EC10497"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lastRenderedPageBreak/>
              <w:t>Практико-ориентированное задание</w:t>
            </w:r>
          </w:p>
        </w:tc>
      </w:tr>
      <w:tr w:rsidR="003F408B" w:rsidRPr="005562A9" w14:paraId="2883210A"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49241" w14:textId="77777777" w:rsidR="003F408B" w:rsidRPr="005562A9" w:rsidRDefault="00E2715D">
            <w:pPr>
              <w:jc w:val="both"/>
              <w:rPr>
                <w:rFonts w:ascii="Times New Roman" w:eastAsia="Times New Roman" w:hAnsi="Times New Roman" w:cs="Times New Roman"/>
                <w:color w:val="000000"/>
              </w:rPr>
            </w:pPr>
            <w:r w:rsidRPr="005562A9">
              <w:rPr>
                <w:rFonts w:ascii="Times New Roman" w:eastAsia="Times New Roman" w:hAnsi="Times New Roman" w:cs="Times New Roman"/>
                <w:color w:val="000000"/>
              </w:rPr>
              <w:lastRenderedPageBreak/>
              <w:t>10.</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BB7CE3" w14:textId="77777777" w:rsidR="003F408B" w:rsidRPr="005562A9" w:rsidRDefault="00E2715D">
            <w:pPr>
              <w:rPr>
                <w:rFonts w:ascii="Times New Roman" w:hAnsi="Times New Roman" w:cs="Times New Roman"/>
                <w:b/>
              </w:rPr>
            </w:pPr>
            <w:r w:rsidRPr="005562A9">
              <w:rPr>
                <w:rFonts w:ascii="Times New Roman" w:hAnsi="Times New Roman" w:cs="Times New Roman"/>
                <w:b/>
              </w:rPr>
              <w:t>Тема 10</w:t>
            </w:r>
            <w:r w:rsidRPr="005562A9">
              <w:rPr>
                <w:rFonts w:ascii="Times New Roman" w:hAnsi="Times New Roman" w:cs="Times New Roman"/>
              </w:rPr>
              <w:t xml:space="preserve">. Фразовое ударение в английском языке. Редукция.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B2EFED"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8</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AB1A4E"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1D1FEA"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5E3E56" w14:textId="4F251F26"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4</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8A130D" w14:textId="5E28D024"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09C133"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59573"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Контрольная работа по темам 8-10</w:t>
            </w:r>
          </w:p>
        </w:tc>
      </w:tr>
      <w:tr w:rsidR="003F408B" w:rsidRPr="005562A9" w14:paraId="5A9A389C"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974251" w14:textId="77777777" w:rsidR="003F408B" w:rsidRPr="005562A9" w:rsidRDefault="00E2715D">
            <w:pPr>
              <w:jc w:val="both"/>
              <w:rPr>
                <w:rFonts w:ascii="Times New Roman" w:eastAsia="Times New Roman" w:hAnsi="Times New Roman" w:cs="Times New Roman"/>
                <w:color w:val="000000"/>
              </w:rPr>
            </w:pPr>
            <w:r w:rsidRPr="005562A9">
              <w:rPr>
                <w:rFonts w:ascii="Times New Roman" w:eastAsia="Times New Roman" w:hAnsi="Times New Roman" w:cs="Times New Roman"/>
                <w:color w:val="000000"/>
              </w:rPr>
              <w:t xml:space="preserve">11. </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D7F46B" w14:textId="77777777" w:rsidR="003F408B" w:rsidRPr="005562A9" w:rsidRDefault="00E2715D">
            <w:pPr>
              <w:rPr>
                <w:rFonts w:ascii="Times New Roman" w:hAnsi="Times New Roman" w:cs="Times New Roman"/>
                <w:b/>
              </w:rPr>
            </w:pPr>
            <w:r w:rsidRPr="005562A9">
              <w:rPr>
                <w:rFonts w:ascii="Times New Roman" w:hAnsi="Times New Roman" w:cs="Times New Roman"/>
                <w:b/>
              </w:rPr>
              <w:t xml:space="preserve">Тема 11. </w:t>
            </w:r>
            <w:r w:rsidRPr="005562A9">
              <w:rPr>
                <w:rFonts w:ascii="Times New Roman" w:hAnsi="Times New Roman" w:cs="Times New Roman"/>
              </w:rPr>
              <w:t>Система английских тонов.</w:t>
            </w:r>
            <w:r w:rsidRPr="005562A9">
              <w:rPr>
                <w:rFonts w:ascii="Times New Roman" w:hAnsi="Times New Roman" w:cs="Times New Roman"/>
                <w:b/>
              </w:rPr>
              <w:t xml:space="preserve">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C8824A"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14</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B2D6A"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4A483A"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C19158" w14:textId="5E5F70E0"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1A041" w14:textId="0E7A39CA"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9DBBCD"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DA0F96"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0B3A6751" w14:textId="3194DBB7"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37C25AB1"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7A9CA0" w14:textId="77777777" w:rsidR="003F408B" w:rsidRPr="005562A9" w:rsidRDefault="00E2715D">
            <w:pPr>
              <w:jc w:val="both"/>
              <w:rPr>
                <w:rFonts w:ascii="Times New Roman" w:eastAsia="Times New Roman" w:hAnsi="Times New Roman" w:cs="Times New Roman"/>
                <w:color w:val="000000"/>
              </w:rPr>
            </w:pPr>
            <w:r w:rsidRPr="005562A9">
              <w:rPr>
                <w:rFonts w:ascii="Times New Roman" w:eastAsia="Times New Roman" w:hAnsi="Times New Roman" w:cs="Times New Roman"/>
                <w:color w:val="000000"/>
              </w:rPr>
              <w:t xml:space="preserve">12. </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D78BCE" w14:textId="77777777" w:rsidR="003F408B" w:rsidRPr="005562A9" w:rsidRDefault="00E2715D">
            <w:pPr>
              <w:rPr>
                <w:rFonts w:ascii="Times New Roman" w:hAnsi="Times New Roman" w:cs="Times New Roman"/>
                <w:b/>
              </w:rPr>
            </w:pPr>
            <w:r w:rsidRPr="005562A9">
              <w:rPr>
                <w:rFonts w:ascii="Times New Roman" w:hAnsi="Times New Roman" w:cs="Times New Roman"/>
                <w:b/>
              </w:rPr>
              <w:t xml:space="preserve">Тема 12. </w:t>
            </w:r>
            <w:r w:rsidRPr="005562A9">
              <w:rPr>
                <w:rFonts w:ascii="Times New Roman" w:hAnsi="Times New Roman" w:cs="Times New Roman"/>
              </w:rPr>
              <w:t xml:space="preserve">Система английских шкал.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1B23F8"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14</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FBB88"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0A3376"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6514A8" w14:textId="47C78E68"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61BE3" w14:textId="4DAEFD3A" w:rsidR="003F408B" w:rsidRPr="005562A9" w:rsidRDefault="0010343B">
            <w:pP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F8CFC6"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BDB673"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55479F98" w14:textId="270D31BF"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3E2E1C39"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1E154A" w14:textId="77777777" w:rsidR="003F408B" w:rsidRPr="005562A9" w:rsidRDefault="00E2715D">
            <w:pPr>
              <w:jc w:val="both"/>
              <w:rPr>
                <w:rFonts w:ascii="Times New Roman" w:eastAsia="Times New Roman" w:hAnsi="Times New Roman" w:cs="Times New Roman"/>
                <w:color w:val="000000"/>
              </w:rPr>
            </w:pPr>
            <w:r w:rsidRPr="005562A9">
              <w:rPr>
                <w:rFonts w:ascii="Times New Roman" w:eastAsia="Times New Roman" w:hAnsi="Times New Roman" w:cs="Times New Roman"/>
                <w:color w:val="000000"/>
              </w:rPr>
              <w:t xml:space="preserve">13. </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237B52" w14:textId="77777777" w:rsidR="003F408B" w:rsidRPr="005562A9" w:rsidRDefault="00E2715D">
            <w:pPr>
              <w:rPr>
                <w:rFonts w:ascii="Times New Roman" w:hAnsi="Times New Roman" w:cs="Times New Roman"/>
                <w:b/>
              </w:rPr>
            </w:pPr>
            <w:r w:rsidRPr="005562A9">
              <w:rPr>
                <w:rFonts w:ascii="Times New Roman" w:hAnsi="Times New Roman" w:cs="Times New Roman"/>
                <w:b/>
              </w:rPr>
              <w:t xml:space="preserve">Тема 13. </w:t>
            </w:r>
            <w:r w:rsidRPr="005562A9">
              <w:rPr>
                <w:rFonts w:ascii="Times New Roman" w:hAnsi="Times New Roman" w:cs="Times New Roman"/>
              </w:rPr>
              <w:t>Дискурсивная функция интонации.</w:t>
            </w:r>
            <w:r w:rsidRPr="005562A9">
              <w:rPr>
                <w:rFonts w:ascii="Times New Roman" w:hAnsi="Times New Roman" w:cs="Times New Roman"/>
                <w:b/>
              </w:rPr>
              <w:t xml:space="preserve">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3EBE8C"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12</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20DED3"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10EF96"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C42A67" w14:textId="2A1B3D40"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9B9440" w14:textId="72099212"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932521"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A294E"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00044094" w14:textId="124F62AA"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6B2B603B"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FD81DD" w14:textId="77777777" w:rsidR="003F408B" w:rsidRPr="005562A9" w:rsidRDefault="00E2715D">
            <w:pPr>
              <w:jc w:val="both"/>
              <w:rPr>
                <w:rFonts w:ascii="Times New Roman" w:eastAsia="Times New Roman" w:hAnsi="Times New Roman" w:cs="Times New Roman"/>
                <w:color w:val="000000"/>
              </w:rPr>
            </w:pPr>
            <w:r w:rsidRPr="005562A9">
              <w:rPr>
                <w:rFonts w:ascii="Times New Roman" w:eastAsia="Times New Roman" w:hAnsi="Times New Roman" w:cs="Times New Roman"/>
                <w:color w:val="000000"/>
              </w:rPr>
              <w:t xml:space="preserve">14. </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6BC3BD" w14:textId="77777777" w:rsidR="003F408B" w:rsidRPr="005562A9" w:rsidRDefault="00E2715D">
            <w:pPr>
              <w:rPr>
                <w:rFonts w:ascii="Times New Roman" w:hAnsi="Times New Roman" w:cs="Times New Roman"/>
                <w:b/>
              </w:rPr>
            </w:pPr>
            <w:r w:rsidRPr="005562A9">
              <w:rPr>
                <w:rFonts w:ascii="Times New Roman" w:hAnsi="Times New Roman" w:cs="Times New Roman"/>
                <w:b/>
              </w:rPr>
              <w:t xml:space="preserve">Тема 14. </w:t>
            </w:r>
            <w:r w:rsidRPr="005562A9">
              <w:rPr>
                <w:rFonts w:ascii="Times New Roman" w:hAnsi="Times New Roman" w:cs="Times New Roman"/>
              </w:rPr>
              <w:t>Эмоционально-модальная функция интонации.</w:t>
            </w:r>
            <w:r w:rsidRPr="005562A9">
              <w:rPr>
                <w:rFonts w:ascii="Times New Roman" w:hAnsi="Times New Roman" w:cs="Times New Roman"/>
                <w:b/>
              </w:rPr>
              <w:t xml:space="preserve">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411C4E"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14</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E78C5D"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00B630"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5A0036" w14:textId="3A6EA679"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C72155" w14:textId="41F5441A"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56B4B0"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88D89F" w14:textId="77777777" w:rsidR="00D83D02" w:rsidRDefault="00D83D02" w:rsidP="00D83D02">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745E929C" w14:textId="3EEAFC77" w:rsidR="003F408B" w:rsidRPr="005562A9" w:rsidRDefault="00D83D02" w:rsidP="00D83D02">
            <w:pPr>
              <w:rPr>
                <w:rFonts w:ascii="Times New Roman" w:eastAsia="Times New Roman" w:hAnsi="Times New Roman" w:cs="Times New Roman"/>
              </w:rPr>
            </w:pPr>
            <w:r>
              <w:rPr>
                <w:rFonts w:ascii="Times New Roman" w:eastAsia="Times New Roman" w:hAnsi="Times New Roman" w:cs="Times New Roman"/>
              </w:rPr>
              <w:t>Практико-ориентированное задание</w:t>
            </w:r>
          </w:p>
        </w:tc>
      </w:tr>
      <w:tr w:rsidR="003F408B" w:rsidRPr="005562A9" w14:paraId="3D5354F9"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17B77C" w14:textId="77777777" w:rsidR="003F408B" w:rsidRPr="005562A9" w:rsidRDefault="003F408B">
            <w:pPr>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E6FA38"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color w:val="000000"/>
              </w:rPr>
              <w:t>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1A1F06"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180</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24D337"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136</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C7BAFF" w14:textId="77777777" w:rsidR="003F408B" w:rsidRPr="005562A9" w:rsidRDefault="003F408B">
            <w:pP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5DB68E" w14:textId="16299B8A"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104</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315156" w14:textId="48DC41B5" w:rsidR="003F408B" w:rsidRPr="005562A9" w:rsidRDefault="00D83D02">
            <w:pPr>
              <w:rPr>
                <w:rFonts w:ascii="Times New Roman" w:eastAsia="Times New Roman" w:hAnsi="Times New Roman" w:cs="Times New Roman"/>
              </w:rPr>
            </w:pPr>
            <w:r>
              <w:rPr>
                <w:rFonts w:ascii="Times New Roman" w:eastAsia="Times New Roman" w:hAnsi="Times New Roman" w:cs="Times New Roman"/>
              </w:rPr>
              <w:t>32</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0A0B83" w14:textId="77777777" w:rsidR="003F408B" w:rsidRPr="005562A9" w:rsidRDefault="00E2715D">
            <w:pPr>
              <w:rPr>
                <w:rFonts w:ascii="Times New Roman" w:eastAsia="Times New Roman" w:hAnsi="Times New Roman" w:cs="Times New Roman"/>
              </w:rPr>
            </w:pPr>
            <w:r w:rsidRPr="005562A9">
              <w:rPr>
                <w:rFonts w:ascii="Times New Roman" w:eastAsia="Times New Roman" w:hAnsi="Times New Roman" w:cs="Times New Roman"/>
              </w:rPr>
              <w:t>44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686E11"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color w:val="000000"/>
              </w:rPr>
              <w:t xml:space="preserve"> </w:t>
            </w:r>
          </w:p>
        </w:tc>
      </w:tr>
      <w:tr w:rsidR="003F408B" w:rsidRPr="005562A9" w14:paraId="061768CF" w14:textId="77777777">
        <w:tc>
          <w:tcPr>
            <w:tcW w:w="7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EFA348" w14:textId="77777777" w:rsidR="003F408B" w:rsidRPr="005562A9" w:rsidRDefault="003F408B">
            <w:pPr>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57DE4B" w14:textId="77777777" w:rsidR="003F408B" w:rsidRPr="005562A9" w:rsidRDefault="00E2715D">
            <w:pPr>
              <w:ind w:firstLine="709"/>
              <w:jc w:val="both"/>
              <w:rPr>
                <w:rFonts w:ascii="Times New Roman" w:eastAsia="Times New Roman" w:hAnsi="Times New Roman" w:cs="Times New Roman"/>
              </w:rPr>
            </w:pPr>
            <w:r w:rsidRPr="005562A9">
              <w:rPr>
                <w:rFonts w:ascii="Times New Roman" w:eastAsia="Times New Roman" w:hAnsi="Times New Roman" w:cs="Times New Roman"/>
                <w:color w:val="000000"/>
              </w:rPr>
              <w:t xml:space="preserve"> Итого в %</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F7B49D" w14:textId="7C463422" w:rsidR="003F408B" w:rsidRPr="00D83D02" w:rsidRDefault="003F408B">
            <w:pPr>
              <w:rPr>
                <w:rFonts w:ascii="Times New Roman" w:eastAsia="Times New Roman" w:hAnsi="Times New Roman" w:cs="Times New Roman"/>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D8F547" w14:textId="23828A15" w:rsidR="003F408B" w:rsidRPr="00D83D02" w:rsidRDefault="003F408B">
            <w:pPr>
              <w:rPr>
                <w:rFonts w:ascii="Times New Roman" w:eastAsia="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68394" w14:textId="77777777" w:rsidR="003F408B" w:rsidRPr="00EB30C7" w:rsidRDefault="003F408B">
            <w:pPr>
              <w:rPr>
                <w:rFonts w:ascii="Times New Roman" w:eastAsia="Times New Roman" w:hAnsi="Times New Roman" w:cs="Times New Roman"/>
                <w:strike/>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3295FD" w14:textId="3390BF27" w:rsidR="003F408B" w:rsidRPr="00D83D02" w:rsidRDefault="003F408B">
            <w:pPr>
              <w:rPr>
                <w:rFonts w:ascii="Times New Roman" w:eastAsia="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B0E0DB" w14:textId="388BDFB1" w:rsidR="003F408B" w:rsidRPr="00D83D02" w:rsidRDefault="005C39BE">
            <w:pPr>
              <w:rPr>
                <w:rFonts w:ascii="Times New Roman" w:eastAsia="Times New Roman" w:hAnsi="Times New Roman" w:cs="Times New Roman"/>
              </w:rPr>
            </w:pPr>
            <w:r>
              <w:rPr>
                <w:rFonts w:ascii="Times New Roman" w:eastAsia="Times New Roman" w:hAnsi="Times New Roman" w:cs="Times New Roman"/>
              </w:rPr>
              <w:t>23</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AEF225" w14:textId="77777777" w:rsidR="003F408B" w:rsidRPr="00D83D02" w:rsidRDefault="00E2715D">
            <w:pPr>
              <w:rPr>
                <w:rFonts w:ascii="Times New Roman" w:eastAsia="Times New Roman" w:hAnsi="Times New Roman" w:cs="Times New Roman"/>
              </w:rPr>
            </w:pPr>
            <w:r w:rsidRPr="00D83D02">
              <w:rPr>
                <w:rFonts w:ascii="Times New Roman" w:eastAsia="Times New Roman" w:hAnsi="Times New Roman" w:cs="Times New Roman"/>
              </w:rPr>
              <w:t>24</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8C654F" w14:textId="77777777" w:rsidR="003F408B" w:rsidRPr="005562A9" w:rsidRDefault="003F408B">
            <w:pPr>
              <w:rPr>
                <w:rFonts w:ascii="Times New Roman" w:eastAsia="Times New Roman" w:hAnsi="Times New Roman" w:cs="Times New Roman"/>
              </w:rPr>
            </w:pPr>
          </w:p>
        </w:tc>
      </w:tr>
    </w:tbl>
    <w:p w14:paraId="4B1C9042" w14:textId="340F0671" w:rsidR="003F408B" w:rsidRDefault="003F408B">
      <w:pPr>
        <w:ind w:firstLine="709"/>
        <w:jc w:val="both"/>
        <w:rPr>
          <w:rFonts w:ascii="Times New Roman" w:eastAsia="Times New Roman" w:hAnsi="Times New Roman" w:cs="Times New Roman"/>
        </w:rPr>
      </w:pPr>
    </w:p>
    <w:p w14:paraId="21D7239F"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5.3. Содержание семинаров, практических занятий </w:t>
      </w:r>
    </w:p>
    <w:p w14:paraId="557E56F6" w14:textId="77777777" w:rsidR="003F408B" w:rsidRDefault="00E2715D">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                                                                                                                     Таблица 3</w:t>
      </w:r>
    </w:p>
    <w:p w14:paraId="6ADB1127" w14:textId="77777777" w:rsidR="003F408B" w:rsidRDefault="003F408B">
      <w:pPr>
        <w:rPr>
          <w:rFonts w:ascii="Times New Roman" w:eastAsia="Times New Roman" w:hAnsi="Times New Roman" w:cs="Times New Roman"/>
        </w:rPr>
      </w:pPr>
    </w:p>
    <w:tbl>
      <w:tblPr>
        <w:tblStyle w:val="aff8"/>
        <w:tblW w:w="9016" w:type="dxa"/>
        <w:tblLayout w:type="fixed"/>
        <w:tblLook w:val="0400" w:firstRow="0" w:lastRow="0" w:firstColumn="0" w:lastColumn="0" w:noHBand="0" w:noVBand="1"/>
      </w:tblPr>
      <w:tblGrid>
        <w:gridCol w:w="2547"/>
        <w:gridCol w:w="4945"/>
        <w:gridCol w:w="1524"/>
      </w:tblGrid>
      <w:tr w:rsidR="003F408B" w14:paraId="23BC194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F3AF"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82936" w14:textId="3AE12DCA"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 xml:space="preserve">Перечень вопросов для обсуждения на семинарских, практических занятиях, рекомендуемые источники из разделов 8,9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85D"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Формы проведения занятий</w:t>
            </w:r>
          </w:p>
        </w:tc>
      </w:tr>
      <w:tr w:rsidR="003F408B" w14:paraId="4557871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22B9C" w14:textId="77777777" w:rsidR="003F408B" w:rsidRDefault="00E2715D">
            <w:pPr>
              <w:ind w:firstLine="709"/>
              <w:rPr>
                <w:rFonts w:ascii="Times New Roman" w:eastAsia="Times New Roman" w:hAnsi="Times New Roman" w:cs="Times New Roman"/>
                <w:b/>
                <w:color w:val="000000"/>
              </w:rPr>
            </w:pPr>
            <w:r>
              <w:rPr>
                <w:rFonts w:ascii="Times New Roman" w:eastAsia="Times New Roman" w:hAnsi="Times New Roman" w:cs="Times New Roman"/>
                <w:b/>
              </w:rPr>
              <w:lastRenderedPageBreak/>
              <w:t>Тема 1.</w:t>
            </w:r>
            <w:r>
              <w:rPr>
                <w:rFonts w:ascii="Times New Roman" w:eastAsia="Times New Roman" w:hAnsi="Times New Roman" w:cs="Times New Roman"/>
              </w:rPr>
              <w:t xml:space="preserve"> Артикуляторная фонетика. Процесс </w:t>
            </w:r>
            <w:proofErr w:type="spellStart"/>
            <w:r>
              <w:rPr>
                <w:rFonts w:ascii="Times New Roman" w:eastAsia="Times New Roman" w:hAnsi="Times New Roman" w:cs="Times New Roman"/>
              </w:rPr>
              <w:t>речепроизводства</w:t>
            </w:r>
            <w:proofErr w:type="spellEnd"/>
            <w:r>
              <w:rPr>
                <w:rFonts w:ascii="Times New Roman" w:eastAsia="Times New Roman" w:hAnsi="Times New Roman" w:cs="Times New Roman"/>
              </w:rPr>
              <w:t>. Основы техники речи.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FB458"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Фонетический уровень языковой системы. </w:t>
            </w:r>
          </w:p>
          <w:p w14:paraId="4DE68869"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Речевой аппарат, артикуляционная системы. </w:t>
            </w:r>
          </w:p>
          <w:p w14:paraId="200BF90A"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Использование резонаторов для достижения звучности голоса. </w:t>
            </w:r>
          </w:p>
          <w:p w14:paraId="065DC6C2"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подготовительных упражнений для распознавания и тренировки основных функций органов речи. </w:t>
            </w:r>
          </w:p>
          <w:p w14:paraId="569EB6F3" w14:textId="77777777" w:rsidR="003F408B" w:rsidRDefault="003F408B">
            <w:pPr>
              <w:tabs>
                <w:tab w:val="left" w:pos="708"/>
              </w:tabs>
              <w:jc w:val="both"/>
              <w:rPr>
                <w:b/>
                <w:color w:val="000000"/>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D6424"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p>
        </w:tc>
      </w:tr>
      <w:tr w:rsidR="003F408B" w14:paraId="3ACD664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5E77A"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2</w:t>
            </w:r>
            <w:r>
              <w:rPr>
                <w:rFonts w:ascii="Times New Roman" w:eastAsia="Times New Roman" w:hAnsi="Times New Roman" w:cs="Times New Roman"/>
              </w:rPr>
              <w:t>. Орфоэпическая норма английского языка. Артикуляционный уклад.</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E0BAA"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Понятие орфоэпической нормы.</w:t>
            </w:r>
          </w:p>
          <w:p w14:paraId="2E423227"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Received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Pronunciation</w:t>
            </w:r>
            <w:proofErr w:type="spellEnd"/>
            <w:r>
              <w:rPr>
                <w:rFonts w:ascii="Times New Roman" w:eastAsia="Times New Roman" w:hAnsi="Times New Roman" w:cs="Times New Roman"/>
                <w:color w:val="000000"/>
                <w:sz w:val="24"/>
                <w:szCs w:val="24"/>
              </w:rPr>
              <w:t xml:space="preserve"> (RP) – произносительная норма британского варианта английского языка. </w:t>
            </w:r>
          </w:p>
          <w:p w14:paraId="3C8AE141"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артикуляционного уклада и основные положения органов речи. </w:t>
            </w:r>
          </w:p>
          <w:p w14:paraId="36F04159"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Сопоставление русского и английского артикуляционного уклада. </w:t>
            </w:r>
          </w:p>
          <w:p w14:paraId="3A07B8CB"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и закрепление положения органов речи. </w:t>
            </w:r>
          </w:p>
          <w:p w14:paraId="554905D5" w14:textId="77777777" w:rsidR="003F408B" w:rsidRDefault="003F408B">
            <w:pPr>
              <w:jc w:val="both"/>
              <w:rPr>
                <w:b/>
                <w:color w:val="000000"/>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19E28"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p>
        </w:tc>
      </w:tr>
      <w:tr w:rsidR="003F408B" w14:paraId="7C7D6AC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AAF40"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3</w:t>
            </w:r>
            <w:r>
              <w:rPr>
                <w:rFonts w:ascii="Times New Roman" w:eastAsia="Times New Roman" w:hAnsi="Times New Roman" w:cs="Times New Roman"/>
              </w:rPr>
              <w:t xml:space="preserve">. </w:t>
            </w:r>
          </w:p>
          <w:p w14:paraId="04822031"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Понятие фонетической базы. Специфика английских гласных и согласных звуков (в сравнении с  русскими согласными).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9A7AF" w14:textId="68AEC9CD" w:rsidR="003F408B" w:rsidRDefault="00E2715D" w:rsidP="00775F76">
            <w:pPr>
              <w:pStyle w:val="af2"/>
              <w:numPr>
                <w:ilvl w:val="0"/>
                <w:numId w:val="6"/>
              </w:numPr>
              <w:pBdr>
                <w:top w:val="nil"/>
                <w:left w:val="nil"/>
                <w:bottom w:val="nil"/>
                <w:right w:val="nil"/>
                <w:between w:val="nil"/>
              </w:pBdr>
              <w:tabs>
                <w:tab w:val="left" w:pos="708"/>
              </w:tabs>
              <w:jc w:val="both"/>
            </w:pPr>
            <w:r w:rsidRPr="00775F76">
              <w:rPr>
                <w:rFonts w:cs="Times New Roman"/>
                <w:color w:val="000000"/>
              </w:rPr>
              <w:t>Понятие артикуляционной базы как компонента фонетической базы; ее статический и динамический аспекты.</w:t>
            </w:r>
          </w:p>
          <w:p w14:paraId="66429AAC" w14:textId="60A6793A" w:rsidR="003F408B" w:rsidRPr="00775F76" w:rsidRDefault="00E2715D" w:rsidP="00775F76">
            <w:pPr>
              <w:pStyle w:val="af2"/>
              <w:numPr>
                <w:ilvl w:val="0"/>
                <w:numId w:val="6"/>
              </w:numPr>
              <w:pBdr>
                <w:top w:val="nil"/>
                <w:left w:val="nil"/>
                <w:bottom w:val="nil"/>
                <w:right w:val="nil"/>
                <w:between w:val="nil"/>
              </w:pBdr>
              <w:tabs>
                <w:tab w:val="left" w:pos="708"/>
              </w:tabs>
              <w:jc w:val="both"/>
              <w:rPr>
                <w:rFonts w:cs="Times New Roman"/>
                <w:b/>
                <w:color w:val="000000"/>
              </w:rPr>
            </w:pPr>
            <w:r w:rsidRPr="00775F76">
              <w:rPr>
                <w:rFonts w:cs="Times New Roman"/>
                <w:color w:val="000000"/>
              </w:rPr>
              <w:t xml:space="preserve"> Фонетические признаки английских гласных, отражающие специфику английского языка: напряженность долгих и </w:t>
            </w:r>
            <w:proofErr w:type="spellStart"/>
            <w:r w:rsidRPr="00775F76">
              <w:rPr>
                <w:rFonts w:cs="Times New Roman"/>
                <w:color w:val="000000"/>
              </w:rPr>
              <w:t>усеченность</w:t>
            </w:r>
            <w:proofErr w:type="spellEnd"/>
            <w:r w:rsidRPr="00775F76">
              <w:rPr>
                <w:rFonts w:cs="Times New Roman"/>
                <w:color w:val="000000"/>
              </w:rPr>
              <w:t xml:space="preserve"> кратких ударных гласных, скользящая артикуляция английских дифтонгов.</w:t>
            </w:r>
          </w:p>
          <w:p w14:paraId="243497DF" w14:textId="48CD6884" w:rsidR="003F408B" w:rsidRPr="00775F76" w:rsidRDefault="00E2715D" w:rsidP="00775F76">
            <w:pPr>
              <w:pStyle w:val="af2"/>
              <w:numPr>
                <w:ilvl w:val="0"/>
                <w:numId w:val="6"/>
              </w:numPr>
              <w:pBdr>
                <w:top w:val="nil"/>
                <w:left w:val="nil"/>
                <w:bottom w:val="nil"/>
                <w:right w:val="nil"/>
                <w:between w:val="nil"/>
              </w:pBdr>
              <w:tabs>
                <w:tab w:val="left" w:pos="708"/>
              </w:tabs>
              <w:jc w:val="both"/>
              <w:rPr>
                <w:rFonts w:cs="Times New Roman"/>
                <w:b/>
                <w:color w:val="000000"/>
              </w:rPr>
            </w:pPr>
            <w:r w:rsidRPr="00775F76">
              <w:rPr>
                <w:rFonts w:cs="Times New Roman"/>
                <w:color w:val="000000"/>
              </w:rPr>
              <w:t xml:space="preserve">Фонетические признаки английских согласных: твердость согласных, слабость звонких и энергичное произнесение глухих согласных, отсутствие оглушения звонких согласных в конце слов, придыхание [p], [t], [k]. </w:t>
            </w:r>
          </w:p>
          <w:p w14:paraId="10B30242" w14:textId="337E2091" w:rsidR="003F408B" w:rsidRPr="00775F76" w:rsidRDefault="00E2715D" w:rsidP="00775F76">
            <w:pPr>
              <w:pStyle w:val="af2"/>
              <w:numPr>
                <w:ilvl w:val="0"/>
                <w:numId w:val="6"/>
              </w:numPr>
              <w:pBdr>
                <w:top w:val="nil"/>
                <w:left w:val="nil"/>
                <w:bottom w:val="nil"/>
                <w:right w:val="nil"/>
                <w:between w:val="nil"/>
              </w:pBdr>
              <w:tabs>
                <w:tab w:val="left" w:pos="708"/>
              </w:tabs>
              <w:jc w:val="both"/>
              <w:rPr>
                <w:rFonts w:cs="Times New Roman"/>
                <w:color w:val="000000"/>
              </w:rPr>
            </w:pPr>
            <w:r w:rsidRPr="00775F76">
              <w:rPr>
                <w:rFonts w:cs="Times New Roman"/>
                <w:color w:val="000000"/>
              </w:rPr>
              <w:t xml:space="preserve">Выполнение упражнений на сопоставление английской и русской артикуляции схожих гласных и согласных звуков. </w:t>
            </w:r>
          </w:p>
          <w:p w14:paraId="3E6A52F4" w14:textId="77777777" w:rsidR="003F408B" w:rsidRDefault="003F408B">
            <w:pPr>
              <w:pBdr>
                <w:top w:val="nil"/>
                <w:left w:val="nil"/>
                <w:bottom w:val="nil"/>
                <w:right w:val="nil"/>
                <w:between w:val="nil"/>
              </w:pBdr>
              <w:spacing w:after="0" w:line="240" w:lineRule="auto"/>
              <w:ind w:left="1069"/>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D1E3B"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p>
        </w:tc>
      </w:tr>
      <w:tr w:rsidR="003F408B" w14:paraId="0F12370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5B6EB"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4.</w:t>
            </w:r>
          </w:p>
          <w:p w14:paraId="28F74DC8"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 Правила чтения.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FC79A"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Четыре графические типа слога. Правила чтения гласных в четырех типах слогов. </w:t>
            </w:r>
          </w:p>
          <w:p w14:paraId="05491F8A"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Чтение гласных в безударных слогах.</w:t>
            </w:r>
          </w:p>
          <w:p w14:paraId="614B9446"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Влияние согласных букв на чтение некоторых гласных и диграфов.</w:t>
            </w:r>
          </w:p>
          <w:p w14:paraId="2B84228A"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Зияние. Чтение слов с ударным зиянием. Чтение слов с безударным зиянием.</w:t>
            </w:r>
          </w:p>
          <w:p w14:paraId="072DCB33"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Чтение слов с продуктивными суффиксами и префиксами. </w:t>
            </w:r>
          </w:p>
          <w:p w14:paraId="02D90673"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Чтение многосложных глаголов, существительных, прилагательных, числительных. </w:t>
            </w:r>
          </w:p>
          <w:p w14:paraId="5AD90F9D"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тренировочных упражнений на правила чтения гласных и согласных букв в разных типах слогов. </w:t>
            </w:r>
          </w:p>
          <w:p w14:paraId="5438EFD3" w14:textId="77777777" w:rsidR="003F408B" w:rsidRDefault="00E2715D">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тренировку словесного ударения в многосложных словах разных частей речи. </w:t>
            </w:r>
          </w:p>
          <w:p w14:paraId="275550D0" w14:textId="77777777" w:rsidR="003F408B" w:rsidRDefault="003F408B">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88B44" w14:textId="77777777" w:rsidR="00D83D02"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0F0A0944" w14:textId="37E7A2E7"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 xml:space="preserve">-ной форме </w:t>
            </w:r>
          </w:p>
        </w:tc>
      </w:tr>
      <w:tr w:rsidR="003F408B" w14:paraId="7BEE5B1D"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6375"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lastRenderedPageBreak/>
              <w:t>Тема 5.</w:t>
            </w:r>
            <w:r>
              <w:rPr>
                <w:rFonts w:ascii="Times New Roman" w:eastAsia="Times New Roman" w:hAnsi="Times New Roman" w:cs="Times New Roman"/>
              </w:rPr>
              <w:t xml:space="preserve"> </w:t>
            </w:r>
          </w:p>
          <w:p w14:paraId="63B25DC3"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Понятие фонемы. Понятие аллофона. Принципы классификации английских гласных и согласных звуков.</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3EF03"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Соотношение понятий «звук» («аллофон») и «фонема».</w:t>
            </w:r>
          </w:p>
          <w:p w14:paraId="13B51285"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Смыслоразличительный (фонологический) признак фонемы.</w:t>
            </w:r>
          </w:p>
          <w:p w14:paraId="24943649"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Понятие фонологической и фонетической ошибки. </w:t>
            </w:r>
          </w:p>
          <w:p w14:paraId="64F34A4F"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Способы графического отображения звуков (транскрипция).</w:t>
            </w:r>
          </w:p>
          <w:p w14:paraId="6476B6F4"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Принципы классификации английских гласных звуков. </w:t>
            </w:r>
          </w:p>
          <w:p w14:paraId="39558AF4"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Монофтонги, дифтонги, дифтонгоиды. </w:t>
            </w:r>
          </w:p>
          <w:p w14:paraId="21C08417" w14:textId="77777777" w:rsidR="003F408B" w:rsidRDefault="00E2715D">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Принципы классификации английских согласных звуков. </w:t>
            </w:r>
          </w:p>
          <w:p w14:paraId="71982AD6" w14:textId="77777777" w:rsidR="003F408B" w:rsidRDefault="00E2715D">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Классификация согласных по типу преграды, по способу образования шума, по подвижному (активному) и неподвижному органу речи, по месту образования преграды.</w:t>
            </w:r>
          </w:p>
          <w:p w14:paraId="75B054B1" w14:textId="77777777" w:rsidR="003F408B" w:rsidRDefault="00E2715D">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08ADFB5F" w14:textId="77777777" w:rsidR="003F408B" w:rsidRDefault="003F408B">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B43C"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159122BD" w14:textId="69B4B598"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6F4A0AD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590E"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6.</w:t>
            </w:r>
            <w:r>
              <w:rPr>
                <w:rFonts w:ascii="Times New Roman" w:eastAsia="Times New Roman" w:hAnsi="Times New Roman" w:cs="Times New Roman"/>
              </w:rPr>
              <w:t xml:space="preserve"> </w:t>
            </w:r>
          </w:p>
          <w:p w14:paraId="2DA728C2"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Слог. </w:t>
            </w:r>
            <w:proofErr w:type="spellStart"/>
            <w:r>
              <w:rPr>
                <w:rFonts w:ascii="Times New Roman" w:eastAsia="Times New Roman" w:hAnsi="Times New Roman" w:cs="Times New Roman"/>
              </w:rPr>
              <w:t>Слогообразование</w:t>
            </w:r>
            <w:proofErr w:type="spellEnd"/>
            <w:r>
              <w:rPr>
                <w:rFonts w:ascii="Times New Roman" w:eastAsia="Times New Roman" w:hAnsi="Times New Roman" w:cs="Times New Roman"/>
              </w:rPr>
              <w:t xml:space="preserve"> и </w:t>
            </w:r>
            <w:proofErr w:type="spellStart"/>
            <w:r>
              <w:rPr>
                <w:rFonts w:ascii="Times New Roman" w:eastAsia="Times New Roman" w:hAnsi="Times New Roman" w:cs="Times New Roman"/>
              </w:rPr>
              <w:t>слогоделение</w:t>
            </w:r>
            <w:proofErr w:type="spellEnd"/>
            <w:r>
              <w:rPr>
                <w:rFonts w:ascii="Times New Roman" w:eastAsia="Times New Roman" w:hAnsi="Times New Roman" w:cs="Times New Roman"/>
              </w:rPr>
              <w:t xml:space="preserve"> в английском языке. Внутрислоговые и межслоговые </w:t>
            </w:r>
            <w:r>
              <w:rPr>
                <w:rFonts w:ascii="Times New Roman" w:eastAsia="Times New Roman" w:hAnsi="Times New Roman" w:cs="Times New Roman"/>
              </w:rPr>
              <w:lastRenderedPageBreak/>
              <w:t>фонетические явления в английском языке. Диссимиляция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35693" w14:textId="77777777" w:rsidR="003F408B" w:rsidRDefault="00E2715D">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Специфика английского слога.</w:t>
            </w:r>
          </w:p>
          <w:p w14:paraId="46AD0371" w14:textId="77777777" w:rsidR="003F408B" w:rsidRDefault="00E2715D">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Закрытый слог как наиболее характерный тип слога в английском языке. </w:t>
            </w:r>
          </w:p>
          <w:p w14:paraId="7669EF2C" w14:textId="77777777" w:rsidR="003F408B" w:rsidRDefault="00E2715D">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Слогообразующие звуки.</w:t>
            </w:r>
          </w:p>
          <w:p w14:paraId="59097095" w14:textId="77777777" w:rsidR="003F408B" w:rsidRDefault="00E2715D">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Слогообразующие сонанты в английском языке. </w:t>
            </w:r>
          </w:p>
          <w:p w14:paraId="5A30D8DF" w14:textId="77777777" w:rsidR="003F408B" w:rsidRDefault="00E2715D">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Типы английских слогов.</w:t>
            </w:r>
          </w:p>
          <w:p w14:paraId="1EFCCD90" w14:textId="77777777" w:rsidR="003F408B" w:rsidRDefault="00E2715D">
            <w:pPr>
              <w:numPr>
                <w:ilvl w:val="0"/>
                <w:numId w:val="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color w:val="000000"/>
                <w:sz w:val="24"/>
                <w:szCs w:val="24"/>
              </w:rPr>
              <w:t>Слогоделение</w:t>
            </w:r>
            <w:proofErr w:type="spellEnd"/>
            <w:r>
              <w:rPr>
                <w:rFonts w:ascii="Times New Roman" w:eastAsia="Times New Roman" w:hAnsi="Times New Roman" w:cs="Times New Roman"/>
                <w:color w:val="000000"/>
                <w:sz w:val="24"/>
                <w:szCs w:val="24"/>
              </w:rPr>
              <w:t xml:space="preserve"> в английском и русском языках. </w:t>
            </w:r>
          </w:p>
          <w:p w14:paraId="6366CC07" w14:textId="77777777" w:rsidR="003F408B" w:rsidRDefault="00E2715D">
            <w:pPr>
              <w:numPr>
                <w:ilvl w:val="0"/>
                <w:numId w:val="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формирование и тренировку навыка </w:t>
            </w:r>
            <w:proofErr w:type="spellStart"/>
            <w:r>
              <w:rPr>
                <w:rFonts w:ascii="Times New Roman" w:eastAsia="Times New Roman" w:hAnsi="Times New Roman" w:cs="Times New Roman"/>
                <w:color w:val="000000"/>
                <w:sz w:val="24"/>
                <w:szCs w:val="24"/>
              </w:rPr>
              <w:t>слогоделения</w:t>
            </w:r>
            <w:proofErr w:type="spellEnd"/>
            <w:r>
              <w:rPr>
                <w:rFonts w:ascii="Times New Roman" w:eastAsia="Times New Roman" w:hAnsi="Times New Roman" w:cs="Times New Roman"/>
                <w:color w:val="000000"/>
                <w:sz w:val="24"/>
                <w:szCs w:val="24"/>
              </w:rPr>
              <w:t xml:space="preserve"> на английском языке. </w:t>
            </w:r>
          </w:p>
          <w:p w14:paraId="79AE03A7" w14:textId="77777777" w:rsidR="003F408B" w:rsidRDefault="00E2715D">
            <w:pPr>
              <w:numPr>
                <w:ilvl w:val="0"/>
                <w:numId w:val="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23CF1914" w14:textId="77777777" w:rsidR="003F408B" w:rsidRDefault="003F408B">
            <w:pPr>
              <w:jc w:val="both"/>
              <w:rPr>
                <w:b/>
                <w:color w:val="000000"/>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509B3" w14:textId="66F59CC5"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p>
          <w:p w14:paraId="5B01CE09" w14:textId="08A7E0E7" w:rsidR="00D83D02" w:rsidRDefault="00D83D02">
            <w:pPr>
              <w:jc w:val="both"/>
              <w:rPr>
                <w:rFonts w:ascii="Times New Roman" w:eastAsia="Times New Roman" w:hAnsi="Times New Roman" w:cs="Times New Roman"/>
                <w:color w:val="000000"/>
              </w:rPr>
            </w:pPr>
          </w:p>
        </w:tc>
      </w:tr>
      <w:tr w:rsidR="003F408B" w14:paraId="1BA6C32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E65E0"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7.</w:t>
            </w:r>
            <w:r>
              <w:rPr>
                <w:rFonts w:ascii="Times New Roman" w:eastAsia="Times New Roman" w:hAnsi="Times New Roman" w:cs="Times New Roman"/>
              </w:rPr>
              <w:t xml:space="preserve"> Словесное ударение в английском языке.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6E36C" w14:textId="77777777" w:rsidR="003F408B" w:rsidRDefault="00E2715D">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Градация ударений в английском слове. </w:t>
            </w:r>
          </w:p>
          <w:p w14:paraId="77AF5DAE" w14:textId="77777777" w:rsidR="003F408B" w:rsidRDefault="00E2715D">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Второстепенное ударение в многосложных английских словах.</w:t>
            </w:r>
          </w:p>
          <w:p w14:paraId="1DA9C5F0" w14:textId="77777777" w:rsidR="003F408B" w:rsidRDefault="00E2715D">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Место ударения в английском слове. </w:t>
            </w:r>
          </w:p>
          <w:p w14:paraId="151B470E" w14:textId="77777777" w:rsidR="003F408B" w:rsidRDefault="00E2715D">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Ударение в простых, производных и сложных словах. </w:t>
            </w:r>
          </w:p>
          <w:p w14:paraId="5281A6C5" w14:textId="77777777" w:rsidR="003F408B" w:rsidRDefault="00E2715D">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формирование и тренировку навыка </w:t>
            </w:r>
            <w:proofErr w:type="spellStart"/>
            <w:r>
              <w:rPr>
                <w:rFonts w:ascii="Times New Roman" w:eastAsia="Times New Roman" w:hAnsi="Times New Roman" w:cs="Times New Roman"/>
                <w:color w:val="000000"/>
                <w:sz w:val="24"/>
                <w:szCs w:val="24"/>
              </w:rPr>
              <w:t>слогоделения</w:t>
            </w:r>
            <w:proofErr w:type="spellEnd"/>
            <w:r>
              <w:rPr>
                <w:rFonts w:ascii="Times New Roman" w:eastAsia="Times New Roman" w:hAnsi="Times New Roman" w:cs="Times New Roman"/>
                <w:color w:val="000000"/>
                <w:sz w:val="24"/>
                <w:szCs w:val="24"/>
              </w:rPr>
              <w:t xml:space="preserve"> на английском языке. </w:t>
            </w:r>
          </w:p>
          <w:p w14:paraId="52E7C6BB" w14:textId="77777777" w:rsidR="003F408B" w:rsidRDefault="00E2715D">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20BFD4BE" w14:textId="77777777" w:rsidR="003F408B" w:rsidRDefault="003F408B">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FDF2D"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7A514A92" w14:textId="1731A78D"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20177B01"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A137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8</w:t>
            </w:r>
            <w:r>
              <w:rPr>
                <w:rFonts w:ascii="Times New Roman" w:eastAsia="Times New Roman" w:hAnsi="Times New Roman" w:cs="Times New Roman"/>
              </w:rPr>
              <w:t xml:space="preserve">. </w:t>
            </w:r>
          </w:p>
          <w:p w14:paraId="1CE9F468"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Понятия синтагмы и интонационной группы. Финальные и </w:t>
            </w:r>
            <w:proofErr w:type="spellStart"/>
            <w:r>
              <w:rPr>
                <w:rFonts w:ascii="Times New Roman" w:eastAsia="Times New Roman" w:hAnsi="Times New Roman" w:cs="Times New Roman"/>
              </w:rPr>
              <w:t>нефинальные</w:t>
            </w:r>
            <w:proofErr w:type="spellEnd"/>
            <w:r>
              <w:rPr>
                <w:rFonts w:ascii="Times New Roman" w:eastAsia="Times New Roman" w:hAnsi="Times New Roman" w:cs="Times New Roman"/>
              </w:rPr>
              <w:t xml:space="preserve"> синтагмы. Мелодическое оформление конечных и неконечных синтагм.</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FF63"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Понятие интонационной группы в соотнесении с понятием синтагмы.</w:t>
            </w:r>
          </w:p>
          <w:p w14:paraId="22BF6F5B"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Элементы интонационной группы: </w:t>
            </w:r>
            <w:proofErr w:type="spellStart"/>
            <w:r>
              <w:rPr>
                <w:rFonts w:ascii="Times New Roman" w:eastAsia="Times New Roman" w:hAnsi="Times New Roman" w:cs="Times New Roman"/>
                <w:color w:val="000000"/>
                <w:sz w:val="24"/>
                <w:szCs w:val="24"/>
              </w:rPr>
              <w:t>предшкала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предтакт</w:t>
            </w:r>
            <w:proofErr w:type="spellEnd"/>
            <w:r>
              <w:rPr>
                <w:rFonts w:ascii="Times New Roman" w:eastAsia="Times New Roman" w:hAnsi="Times New Roman" w:cs="Times New Roman"/>
                <w:color w:val="000000"/>
                <w:sz w:val="24"/>
                <w:szCs w:val="24"/>
              </w:rPr>
              <w:t xml:space="preserve">), шкала (такт), ядерный тон, затакт. </w:t>
            </w:r>
          </w:p>
          <w:p w14:paraId="251FA93D"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интонации.</w:t>
            </w:r>
          </w:p>
          <w:p w14:paraId="4AAC3EF5"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Понятие конечных и неконечных синтагм. Мелодическое оформление конечных синтагм, представляющих различные коммуникативные типы высказываний. </w:t>
            </w:r>
          </w:p>
          <w:p w14:paraId="4CF826E1"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Употребление нисходящего тона, восходящего тона и нисходяще-восходящего тона в утверждениях, основных типах вопросов, просьбах, высказываниях, содержащих импликацию, а также для выражения заинтересованности, личного участия, настойчивости.</w:t>
            </w:r>
          </w:p>
          <w:p w14:paraId="66F85276"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нисходящего, восходящего, а также нисходяще-восходящего и ровного тонов.</w:t>
            </w:r>
          </w:p>
          <w:p w14:paraId="5F807911"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 xml:space="preserve">Выполнение упражнений на сегментацию текста и выделение синтагм и интонационных групп. </w:t>
            </w:r>
          </w:p>
          <w:p w14:paraId="5EB17936"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текста. </w:t>
            </w:r>
          </w:p>
          <w:p w14:paraId="5983E601"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интонационное оформление различных коммуникативных типов высказывания. </w:t>
            </w:r>
          </w:p>
          <w:p w14:paraId="341BA8F4" w14:textId="77777777" w:rsidR="003F408B" w:rsidRDefault="00E2715D">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диалогов. </w:t>
            </w:r>
          </w:p>
          <w:p w14:paraId="242D6465" w14:textId="77777777" w:rsidR="003F408B" w:rsidRDefault="003F408B">
            <w:pPr>
              <w:tabs>
                <w:tab w:val="left" w:pos="708"/>
              </w:tabs>
              <w:jc w:val="both"/>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F20D8"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7C7142AA" w14:textId="18CBDFE1"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4D268237"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A9F5"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9</w:t>
            </w:r>
            <w:r>
              <w:rPr>
                <w:rFonts w:ascii="Times New Roman" w:eastAsia="Times New Roman" w:hAnsi="Times New Roman" w:cs="Times New Roman"/>
              </w:rPr>
              <w:t>.  Интонация и ее компоненты. Мелодический компонент интонации.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F89E"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Коммуникативная роль интонации: отражение логического смысла и выражение эмоционально-волевых отношений (общие сведения).</w:t>
            </w:r>
          </w:p>
          <w:p w14:paraId="09488C5C"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Тон как основной (обязательный) элемент интонационной группы.</w:t>
            </w:r>
          </w:p>
          <w:p w14:paraId="3F3D596C"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Типы английских простых тонов: нисходящий, восходящий, ровный. </w:t>
            </w:r>
          </w:p>
          <w:p w14:paraId="2F9C6053"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Сложный нисходяще-восходящий тон.</w:t>
            </w:r>
          </w:p>
          <w:p w14:paraId="1D280CB2"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Шкала как факультативный элемент интонационной группы. </w:t>
            </w:r>
          </w:p>
          <w:p w14:paraId="247BD984"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Английские </w:t>
            </w:r>
            <w:proofErr w:type="spellStart"/>
            <w:r>
              <w:rPr>
                <w:rFonts w:ascii="Times New Roman" w:eastAsia="Times New Roman" w:hAnsi="Times New Roman" w:cs="Times New Roman"/>
                <w:color w:val="000000"/>
                <w:sz w:val="24"/>
                <w:szCs w:val="24"/>
              </w:rPr>
              <w:t>неэмфатические</w:t>
            </w:r>
            <w:proofErr w:type="spellEnd"/>
            <w:r>
              <w:rPr>
                <w:rFonts w:ascii="Times New Roman" w:eastAsia="Times New Roman" w:hAnsi="Times New Roman" w:cs="Times New Roman"/>
                <w:color w:val="000000"/>
                <w:sz w:val="24"/>
                <w:szCs w:val="24"/>
              </w:rPr>
              <w:t xml:space="preserve"> шкалы: постепенно нисходящая ступенчатая шкала, постепенно нисходящая шкала с нарушенной постепенностью. </w:t>
            </w:r>
          </w:p>
          <w:p w14:paraId="3E54500E"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Английские эмфатические шкалы: постепенно нисходящая скользящая шкала и постепенно нисходящая </w:t>
            </w:r>
            <w:proofErr w:type="spellStart"/>
            <w:r>
              <w:rPr>
                <w:rFonts w:ascii="Times New Roman" w:eastAsia="Times New Roman" w:hAnsi="Times New Roman" w:cs="Times New Roman"/>
                <w:color w:val="000000"/>
                <w:sz w:val="24"/>
                <w:szCs w:val="24"/>
              </w:rPr>
              <w:t>скандентная</w:t>
            </w:r>
            <w:proofErr w:type="spellEnd"/>
            <w:r>
              <w:rPr>
                <w:rFonts w:ascii="Times New Roman" w:eastAsia="Times New Roman" w:hAnsi="Times New Roman" w:cs="Times New Roman"/>
                <w:color w:val="000000"/>
                <w:sz w:val="24"/>
                <w:szCs w:val="24"/>
              </w:rPr>
              <w:t xml:space="preserve"> шкала. </w:t>
            </w:r>
          </w:p>
          <w:p w14:paraId="438FFE48"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шкал.</w:t>
            </w:r>
          </w:p>
          <w:p w14:paraId="061AD7CB"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тренировку основных интонационных моделей английского языка (тоны и шкалы). </w:t>
            </w:r>
          </w:p>
          <w:p w14:paraId="4ED52CBC" w14:textId="77777777" w:rsidR="003F408B" w:rsidRDefault="00E2715D">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диалогов. </w:t>
            </w:r>
          </w:p>
          <w:p w14:paraId="632205A8" w14:textId="77777777" w:rsidR="003F408B" w:rsidRDefault="003F408B">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D19F"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2B3FE44F" w14:textId="199CA877"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1ED5E88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E57D0"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10</w:t>
            </w:r>
            <w:r>
              <w:rPr>
                <w:rFonts w:ascii="Times New Roman" w:eastAsia="Times New Roman" w:hAnsi="Times New Roman" w:cs="Times New Roman"/>
              </w:rPr>
              <w:t>. Фразовое ударение в английском языке. Редукция.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BAC9E" w14:textId="77777777" w:rsidR="003F408B" w:rsidRDefault="00E2715D">
            <w:pPr>
              <w:numPr>
                <w:ilvl w:val="0"/>
                <w:numId w:val="1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Специфика фразовой акцентуации английского языка: большая </w:t>
            </w:r>
            <w:proofErr w:type="spellStart"/>
            <w:r>
              <w:rPr>
                <w:rFonts w:ascii="Times New Roman" w:eastAsia="Times New Roman" w:hAnsi="Times New Roman" w:cs="Times New Roman"/>
                <w:color w:val="000000"/>
                <w:sz w:val="24"/>
                <w:szCs w:val="24"/>
              </w:rPr>
              <w:t>выделенность</w:t>
            </w:r>
            <w:proofErr w:type="spellEnd"/>
            <w:r>
              <w:rPr>
                <w:rFonts w:ascii="Times New Roman" w:eastAsia="Times New Roman" w:hAnsi="Times New Roman" w:cs="Times New Roman"/>
                <w:color w:val="000000"/>
                <w:sz w:val="24"/>
                <w:szCs w:val="24"/>
              </w:rPr>
              <w:t xml:space="preserve"> ударного слога, отсутствие фразового ударения на местоимениях.</w:t>
            </w:r>
          </w:p>
          <w:p w14:paraId="3EF9EC03" w14:textId="77777777" w:rsidR="003F408B" w:rsidRDefault="00E2715D">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фразовым ударением самостоятельных частей речи и отсутствие фразового ударения на служебных словах в нейтральной речи. </w:t>
            </w:r>
          </w:p>
          <w:p w14:paraId="14DFF4ED" w14:textId="77777777" w:rsidR="003F408B" w:rsidRDefault="00E2715D">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Выполнение упражнений на тренировку постановки фразового ударения в различных коммуникативных типах высказываний. </w:t>
            </w:r>
          </w:p>
          <w:p w14:paraId="6EC3E6A9" w14:textId="77777777" w:rsidR="003F408B" w:rsidRDefault="00E2715D">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Тренировка выделения интонационного центра и постановки фразового </w:t>
            </w:r>
            <w:proofErr w:type="gramStart"/>
            <w:r>
              <w:rPr>
                <w:rFonts w:ascii="Times New Roman" w:eastAsia="Times New Roman" w:hAnsi="Times New Roman" w:cs="Times New Roman"/>
                <w:color w:val="000000"/>
                <w:sz w:val="24"/>
                <w:szCs w:val="24"/>
              </w:rPr>
              <w:t>ударения  при</w:t>
            </w:r>
            <w:proofErr w:type="gramEnd"/>
            <w:r>
              <w:rPr>
                <w:rFonts w:ascii="Times New Roman" w:eastAsia="Times New Roman" w:hAnsi="Times New Roman" w:cs="Times New Roman"/>
                <w:color w:val="000000"/>
                <w:sz w:val="24"/>
                <w:szCs w:val="24"/>
              </w:rPr>
              <w:t xml:space="preserve"> чтении текста. </w:t>
            </w:r>
          </w:p>
          <w:p w14:paraId="6C74D4EE" w14:textId="77777777" w:rsidR="003F408B" w:rsidRDefault="00E2715D">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Тренировочное чтение диалогов. </w:t>
            </w:r>
          </w:p>
          <w:p w14:paraId="5919B242"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b/>
                <w:color w:val="000000"/>
                <w:sz w:val="24"/>
                <w:szCs w:val="24"/>
              </w:rPr>
            </w:pPr>
          </w:p>
          <w:p w14:paraId="49D87B4C"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b/>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8861F"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10FEECFA" w14:textId="65DE1FB0"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675849E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FF68"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11. </w:t>
            </w:r>
          </w:p>
          <w:p w14:paraId="31C0E344" w14:textId="77777777" w:rsidR="003F408B" w:rsidRDefault="00E2715D">
            <w:pPr>
              <w:rPr>
                <w:rFonts w:ascii="Times New Roman" w:eastAsia="Times New Roman" w:hAnsi="Times New Roman" w:cs="Times New Roman"/>
                <w:highlight w:val="yellow"/>
              </w:rPr>
            </w:pPr>
            <w:r>
              <w:rPr>
                <w:rFonts w:ascii="Times New Roman" w:eastAsia="Times New Roman" w:hAnsi="Times New Roman" w:cs="Times New Roman"/>
              </w:rPr>
              <w:t xml:space="preserve">Система английских тонов.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B812B"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Простые английские тоны (нисходящий, восходящий, ровный) и их высотные и диапазонные разновидности. </w:t>
            </w:r>
          </w:p>
          <w:p w14:paraId="32F723D1"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Специфика произнесения нисходящих   тонов в английском языке: английский нисходящий тон в сравнении с русским нисходящим тоном. </w:t>
            </w:r>
          </w:p>
          <w:p w14:paraId="4E25D08F"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Специфика произнесения восходящих тонов в английском языке в сравнении с русским восходящим тоном.</w:t>
            </w:r>
          </w:p>
          <w:p w14:paraId="1BBECA4E"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Сложный нисходяще-восходящий тон и его функции в речи. </w:t>
            </w:r>
          </w:p>
          <w:p w14:paraId="0163C956"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тонов.</w:t>
            </w:r>
          </w:p>
          <w:p w14:paraId="6C2FA827"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тренировку основных мелодических тонов в изолированных фразах. </w:t>
            </w:r>
          </w:p>
          <w:p w14:paraId="7B52DE0C"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Тренировка основных мелодических тонов при чтении текста. </w:t>
            </w:r>
          </w:p>
          <w:p w14:paraId="351D5DBC" w14:textId="77777777" w:rsidR="003F408B" w:rsidRDefault="00E2715D">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диалогов. </w:t>
            </w:r>
          </w:p>
          <w:p w14:paraId="42A1B403"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58CF"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5083B234" w14:textId="2CA5FFE0"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2FB7D241"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935E2"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12. </w:t>
            </w:r>
          </w:p>
          <w:p w14:paraId="7F34F3B1" w14:textId="77777777" w:rsidR="003F408B" w:rsidRDefault="00E2715D">
            <w:pPr>
              <w:rPr>
                <w:rFonts w:ascii="Times New Roman" w:eastAsia="Times New Roman" w:hAnsi="Times New Roman" w:cs="Times New Roman"/>
                <w:highlight w:val="yellow"/>
              </w:rPr>
            </w:pPr>
            <w:r>
              <w:rPr>
                <w:rFonts w:ascii="Times New Roman" w:eastAsia="Times New Roman" w:hAnsi="Times New Roman" w:cs="Times New Roman"/>
              </w:rPr>
              <w:t xml:space="preserve">Система английских шкал.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5D047" w14:textId="77777777" w:rsidR="003F408B" w:rsidRDefault="00E2715D">
            <w:pPr>
              <w:numPr>
                <w:ilvl w:val="0"/>
                <w:numId w:val="1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Понятие </w:t>
            </w:r>
            <w:proofErr w:type="spellStart"/>
            <w:r>
              <w:rPr>
                <w:rFonts w:ascii="Times New Roman" w:eastAsia="Times New Roman" w:hAnsi="Times New Roman" w:cs="Times New Roman"/>
                <w:color w:val="000000"/>
                <w:sz w:val="24"/>
                <w:szCs w:val="24"/>
              </w:rPr>
              <w:t>эмфатичекой</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неэмфатической</w:t>
            </w:r>
            <w:proofErr w:type="spellEnd"/>
            <w:r>
              <w:rPr>
                <w:rFonts w:ascii="Times New Roman" w:eastAsia="Times New Roman" w:hAnsi="Times New Roman" w:cs="Times New Roman"/>
                <w:color w:val="000000"/>
                <w:sz w:val="24"/>
                <w:szCs w:val="24"/>
              </w:rPr>
              <w:t xml:space="preserve"> шкалы. </w:t>
            </w:r>
          </w:p>
          <w:p w14:paraId="1BC3FAC1" w14:textId="77777777" w:rsidR="003F408B" w:rsidRDefault="00E2715D">
            <w:pPr>
              <w:numPr>
                <w:ilvl w:val="0"/>
                <w:numId w:val="15"/>
              </w:numPr>
              <w:pBdr>
                <w:top w:val="nil"/>
                <w:left w:val="nil"/>
                <w:bottom w:val="nil"/>
                <w:right w:val="nil"/>
                <w:between w:val="nil"/>
              </w:pBdr>
              <w:tabs>
                <w:tab w:val="left" w:pos="708"/>
              </w:tabs>
              <w:spacing w:after="0" w:line="240" w:lineRule="auto"/>
              <w:jc w:val="both"/>
            </w:pPr>
            <w:proofErr w:type="spellStart"/>
            <w:r>
              <w:rPr>
                <w:rFonts w:ascii="Times New Roman" w:eastAsia="Times New Roman" w:hAnsi="Times New Roman" w:cs="Times New Roman"/>
                <w:color w:val="000000"/>
                <w:sz w:val="24"/>
                <w:szCs w:val="24"/>
              </w:rPr>
              <w:t>Неэмфатические</w:t>
            </w:r>
            <w:proofErr w:type="spellEnd"/>
            <w:r>
              <w:rPr>
                <w:rFonts w:ascii="Times New Roman" w:eastAsia="Times New Roman" w:hAnsi="Times New Roman" w:cs="Times New Roman"/>
                <w:color w:val="000000"/>
                <w:sz w:val="24"/>
                <w:szCs w:val="24"/>
              </w:rPr>
              <w:t xml:space="preserve"> шкалы: постепенно нисходящая ступенчатая шкала, шкала с нарушенной постепенностью. </w:t>
            </w:r>
          </w:p>
          <w:p w14:paraId="4877721D" w14:textId="77777777" w:rsidR="003F408B" w:rsidRDefault="00E2715D">
            <w:pPr>
              <w:numPr>
                <w:ilvl w:val="0"/>
                <w:numId w:val="1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Эмфатические шкалы: постепенно восходящая, постепенно нисходящая скользящая. </w:t>
            </w:r>
          </w:p>
          <w:p w14:paraId="29619EA0" w14:textId="77777777" w:rsidR="003F408B" w:rsidRDefault="00E2715D">
            <w:pPr>
              <w:numPr>
                <w:ilvl w:val="0"/>
                <w:numId w:val="1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Графическое отображение эмфатических и </w:t>
            </w:r>
            <w:proofErr w:type="spellStart"/>
            <w:r>
              <w:rPr>
                <w:rFonts w:ascii="Times New Roman" w:eastAsia="Times New Roman" w:hAnsi="Times New Roman" w:cs="Times New Roman"/>
                <w:color w:val="000000"/>
                <w:sz w:val="24"/>
                <w:szCs w:val="24"/>
              </w:rPr>
              <w:t>неэмфатических</w:t>
            </w:r>
            <w:proofErr w:type="spellEnd"/>
            <w:r>
              <w:rPr>
                <w:rFonts w:ascii="Times New Roman" w:eastAsia="Times New Roman" w:hAnsi="Times New Roman" w:cs="Times New Roman"/>
                <w:color w:val="000000"/>
                <w:sz w:val="24"/>
                <w:szCs w:val="24"/>
              </w:rPr>
              <w:t xml:space="preserve"> шкал.</w:t>
            </w:r>
          </w:p>
          <w:p w14:paraId="210F1CAB" w14:textId="77777777" w:rsidR="003F408B" w:rsidRDefault="00E2715D">
            <w:pPr>
              <w:numPr>
                <w:ilvl w:val="0"/>
                <w:numId w:val="1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основных типов шкал в </w:t>
            </w:r>
            <w:r>
              <w:rPr>
                <w:rFonts w:ascii="Times New Roman" w:eastAsia="Times New Roman" w:hAnsi="Times New Roman" w:cs="Times New Roman"/>
                <w:color w:val="000000"/>
                <w:sz w:val="24"/>
                <w:szCs w:val="24"/>
              </w:rPr>
              <w:lastRenderedPageBreak/>
              <w:t xml:space="preserve">различных коммуникативных типах высказываний. </w:t>
            </w:r>
          </w:p>
          <w:p w14:paraId="5BCB9CF8" w14:textId="77777777" w:rsidR="003F408B" w:rsidRDefault="00E2715D">
            <w:pPr>
              <w:numPr>
                <w:ilvl w:val="0"/>
                <w:numId w:val="1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Тренировка различения на слух основных типов </w:t>
            </w:r>
            <w:proofErr w:type="gramStart"/>
            <w:r>
              <w:rPr>
                <w:rFonts w:ascii="Times New Roman" w:eastAsia="Times New Roman" w:hAnsi="Times New Roman" w:cs="Times New Roman"/>
                <w:color w:val="000000"/>
                <w:sz w:val="24"/>
                <w:szCs w:val="24"/>
              </w:rPr>
              <w:t>шкал  при</w:t>
            </w:r>
            <w:proofErr w:type="gramEnd"/>
            <w:r>
              <w:rPr>
                <w:rFonts w:ascii="Times New Roman" w:eastAsia="Times New Roman" w:hAnsi="Times New Roman" w:cs="Times New Roman"/>
                <w:color w:val="000000"/>
                <w:sz w:val="24"/>
                <w:szCs w:val="24"/>
              </w:rPr>
              <w:t xml:space="preserve"> чтении текста. </w:t>
            </w:r>
          </w:p>
          <w:p w14:paraId="2D51AF8F" w14:textId="77777777" w:rsidR="003F408B" w:rsidRDefault="00E2715D">
            <w:pPr>
              <w:numPr>
                <w:ilvl w:val="0"/>
                <w:numId w:val="1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Тренировочное чтение диалогов. </w:t>
            </w:r>
          </w:p>
          <w:p w14:paraId="31C8D625"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EFD75"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00CC1114" w14:textId="3FEE23B5"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635F5866"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9E4FA" w14:textId="77777777" w:rsidR="003F408B" w:rsidRDefault="00E2715D">
            <w:pPr>
              <w:ind w:firstLine="709"/>
              <w:rPr>
                <w:rFonts w:ascii="Times New Roman" w:eastAsia="Times New Roman" w:hAnsi="Times New Roman" w:cs="Times New Roman"/>
                <w:b/>
                <w:highlight w:val="yellow"/>
              </w:rPr>
            </w:pPr>
            <w:r>
              <w:rPr>
                <w:rFonts w:ascii="Times New Roman" w:eastAsia="Times New Roman" w:hAnsi="Times New Roman" w:cs="Times New Roman"/>
                <w:b/>
              </w:rPr>
              <w:t xml:space="preserve">Тема 13. </w:t>
            </w:r>
            <w:r>
              <w:rPr>
                <w:rFonts w:ascii="Times New Roman" w:eastAsia="Times New Roman" w:hAnsi="Times New Roman" w:cs="Times New Roman"/>
              </w:rPr>
              <w:t>Дискурсивная функция интонации.</w:t>
            </w:r>
            <w:r>
              <w:rPr>
                <w:rFonts w:ascii="Times New Roman" w:eastAsia="Times New Roman" w:hAnsi="Times New Roman" w:cs="Times New Roman"/>
                <w:b/>
              </w:rPr>
              <w:t xml:space="preserve">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163D" w14:textId="77777777" w:rsidR="003F408B" w:rsidRDefault="00E2715D">
            <w:pPr>
              <w:numPr>
                <w:ilvl w:val="0"/>
                <w:numId w:val="3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Вариативность синтагматического членения фразы в зависимости от коммуникативной интенции говорящего.</w:t>
            </w:r>
          </w:p>
          <w:p w14:paraId="6D3BE1FF" w14:textId="77777777" w:rsidR="003F408B" w:rsidRDefault="00E2715D">
            <w:pPr>
              <w:numPr>
                <w:ilvl w:val="0"/>
                <w:numId w:val="3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Интонационное оформление «старой» (известной, фоновой) и «новой» информации.</w:t>
            </w:r>
          </w:p>
          <w:p w14:paraId="2D59EA8D" w14:textId="77777777" w:rsidR="003F408B" w:rsidRDefault="00E2715D">
            <w:pPr>
              <w:numPr>
                <w:ilvl w:val="0"/>
                <w:numId w:val="3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Использование нисходящего тона для сообщения информации, ранее не известной собеседнику.</w:t>
            </w:r>
          </w:p>
          <w:p w14:paraId="6D87E0E3" w14:textId="77777777" w:rsidR="003F408B" w:rsidRDefault="00E2715D">
            <w:pPr>
              <w:numPr>
                <w:ilvl w:val="0"/>
                <w:numId w:val="3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Использование нисходяще-восходящего и восходящего </w:t>
            </w:r>
            <w:proofErr w:type="gramStart"/>
            <w:r>
              <w:rPr>
                <w:rFonts w:ascii="Times New Roman" w:eastAsia="Times New Roman" w:hAnsi="Times New Roman" w:cs="Times New Roman"/>
                <w:color w:val="000000"/>
                <w:sz w:val="24"/>
                <w:szCs w:val="24"/>
              </w:rPr>
              <w:t>тона  для</w:t>
            </w:r>
            <w:proofErr w:type="gramEnd"/>
            <w:r>
              <w:rPr>
                <w:rFonts w:ascii="Times New Roman" w:eastAsia="Times New Roman" w:hAnsi="Times New Roman" w:cs="Times New Roman"/>
                <w:color w:val="000000"/>
                <w:sz w:val="24"/>
                <w:szCs w:val="24"/>
              </w:rPr>
              <w:t xml:space="preserve"> передачи информации, составляющей общее фоновое знание говорящего и собеседника. </w:t>
            </w:r>
          </w:p>
          <w:p w14:paraId="10CB511D" w14:textId="77777777" w:rsidR="003F408B" w:rsidRDefault="00E2715D">
            <w:pPr>
              <w:numPr>
                <w:ilvl w:val="0"/>
                <w:numId w:val="3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интонационного оформления «старой» и «новой» информации в тексте. </w:t>
            </w:r>
          </w:p>
          <w:p w14:paraId="62F387B2" w14:textId="77777777" w:rsidR="003F408B" w:rsidRDefault="00E2715D">
            <w:pPr>
              <w:numPr>
                <w:ilvl w:val="0"/>
                <w:numId w:val="3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Тренировочное чтение диалогов. </w:t>
            </w:r>
          </w:p>
          <w:p w14:paraId="33A9A06A"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FA03A"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0D7BD9CD" w14:textId="0BA29A5B"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2932A2B9"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F3378"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14. </w:t>
            </w:r>
          </w:p>
          <w:p w14:paraId="36F66A72" w14:textId="77777777" w:rsidR="003F408B" w:rsidRDefault="00E2715D">
            <w:pPr>
              <w:rPr>
                <w:rFonts w:ascii="Times New Roman" w:eastAsia="Times New Roman" w:hAnsi="Times New Roman" w:cs="Times New Roman"/>
                <w:highlight w:val="yellow"/>
              </w:rPr>
            </w:pPr>
            <w:r>
              <w:rPr>
                <w:rFonts w:ascii="Times New Roman" w:eastAsia="Times New Roman" w:hAnsi="Times New Roman" w:cs="Times New Roman"/>
              </w:rPr>
              <w:t xml:space="preserve">Коммуникативная и эмоционально-модальная функция интонации.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E67D0"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Коммуникативный центр синтагмы (высказывания).</w:t>
            </w:r>
          </w:p>
          <w:p w14:paraId="0EC16C95"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Особенности мелодического оформления высказываний </w:t>
            </w:r>
            <w:proofErr w:type="gramStart"/>
            <w:r>
              <w:rPr>
                <w:rFonts w:ascii="Times New Roman" w:eastAsia="Times New Roman" w:hAnsi="Times New Roman" w:cs="Times New Roman"/>
                <w:color w:val="000000"/>
                <w:sz w:val="24"/>
                <w:szCs w:val="24"/>
              </w:rPr>
              <w:t>различной  коммуникативной</w:t>
            </w:r>
            <w:proofErr w:type="gramEnd"/>
            <w:r>
              <w:rPr>
                <w:rFonts w:ascii="Times New Roman" w:eastAsia="Times New Roman" w:hAnsi="Times New Roman" w:cs="Times New Roman"/>
                <w:color w:val="000000"/>
                <w:sz w:val="24"/>
                <w:szCs w:val="24"/>
              </w:rPr>
              <w:t xml:space="preserve"> направленности.</w:t>
            </w:r>
          </w:p>
          <w:p w14:paraId="2D6F57B0"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Интонационное оформление утвердительных (категоричные/некатегоричные); вопросительных (общий вопрос, специальный вопрос, альтернативный вопрос, разделительный вопрос, вопрос-переспрос), побудительных (приказ, просьба, предупреждение), восклицательных высказываний.</w:t>
            </w:r>
          </w:p>
          <w:p w14:paraId="2383C053"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Интонационное оформление речевых актов приветствия, прощания, изъявления благодарности.</w:t>
            </w:r>
          </w:p>
          <w:p w14:paraId="1075EB46"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Роль мелодики в передаче эмоционально-модальных оттенков высказываний, выражающих сдержанность, заинтересованность, </w:t>
            </w:r>
            <w:r>
              <w:rPr>
                <w:rFonts w:ascii="Times New Roman" w:eastAsia="Times New Roman" w:hAnsi="Times New Roman" w:cs="Times New Roman"/>
                <w:color w:val="000000"/>
                <w:sz w:val="24"/>
                <w:szCs w:val="24"/>
              </w:rPr>
              <w:lastRenderedPageBreak/>
              <w:t xml:space="preserve">заботу, удивление, осуждение, извинение, сожаление, благодарность. </w:t>
            </w:r>
          </w:p>
          <w:p w14:paraId="16CF9BF9"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интонационное оформление основных коммуникативных типов высказываний. </w:t>
            </w:r>
          </w:p>
          <w:p w14:paraId="359F5422"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Тренировка интонационного выражения основных эмоционально-модальных оттенков высказываний.  </w:t>
            </w:r>
          </w:p>
          <w:p w14:paraId="3C6B6A6D" w14:textId="77777777" w:rsidR="003F408B" w:rsidRDefault="00E2715D">
            <w:pPr>
              <w:numPr>
                <w:ilvl w:val="0"/>
                <w:numId w:val="3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диалогов. </w:t>
            </w:r>
          </w:p>
          <w:p w14:paraId="7FDEBBC6"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A5D58"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1ED69584" w14:textId="03ABA974"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p>
        </w:tc>
      </w:tr>
      <w:tr w:rsidR="003F408B" w14:paraId="611CF17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96EC6" w14:textId="77777777" w:rsidR="003F408B" w:rsidRDefault="003F408B">
            <w:pPr>
              <w:rPr>
                <w:rFonts w:ascii="Times New Roman" w:eastAsia="Times New Roman" w:hAnsi="Times New Roman" w:cs="Times New Roman"/>
              </w:rPr>
            </w:pP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B540F" w14:textId="77777777" w:rsidR="003F408B" w:rsidRDefault="003F408B">
            <w:pPr>
              <w:rPr>
                <w:rFonts w:ascii="Times New Roman" w:eastAsia="Times New Roman" w:hAnsi="Times New Roman" w:cs="Times New Roman"/>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48AC8" w14:textId="77777777" w:rsidR="003F408B" w:rsidRDefault="003F408B">
            <w:pPr>
              <w:rPr>
                <w:rFonts w:ascii="Times New Roman" w:eastAsia="Times New Roman" w:hAnsi="Times New Roman" w:cs="Times New Roman"/>
              </w:rPr>
            </w:pPr>
          </w:p>
        </w:tc>
      </w:tr>
    </w:tbl>
    <w:p w14:paraId="2E6982FC" w14:textId="77777777" w:rsidR="003F408B" w:rsidRDefault="003F408B">
      <w:pPr>
        <w:rPr>
          <w:rFonts w:ascii="Times New Roman" w:eastAsia="Times New Roman" w:hAnsi="Times New Roman" w:cs="Times New Roman"/>
        </w:rPr>
      </w:pPr>
    </w:p>
    <w:p w14:paraId="20D2BBF7"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 обучающихся по дисциплине</w:t>
      </w:r>
      <w:r>
        <w:rPr>
          <w:color w:val="000000"/>
        </w:rPr>
        <w:t xml:space="preserve"> </w:t>
      </w:r>
    </w:p>
    <w:p w14:paraId="4F81B1F8"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3D955C9F" w14:textId="77777777" w:rsidR="003F408B" w:rsidRDefault="00E2715D">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                                                                                                                     Таблица 4</w:t>
      </w:r>
    </w:p>
    <w:tbl>
      <w:tblPr>
        <w:tblStyle w:val="aff9"/>
        <w:tblW w:w="9016" w:type="dxa"/>
        <w:tblLayout w:type="fixed"/>
        <w:tblLook w:val="0400" w:firstRow="0" w:lastRow="0" w:firstColumn="0" w:lastColumn="0" w:noHBand="0" w:noVBand="1"/>
      </w:tblPr>
      <w:tblGrid>
        <w:gridCol w:w="2972"/>
        <w:gridCol w:w="4097"/>
        <w:gridCol w:w="1947"/>
      </w:tblGrid>
      <w:tr w:rsidR="003F408B" w14:paraId="022EC863"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0F1E53"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0B127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color w:val="000000"/>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067E7"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color w:val="000000"/>
              </w:rPr>
              <w:t>Формы внеаудиторной самостоятельной работы</w:t>
            </w:r>
          </w:p>
        </w:tc>
      </w:tr>
      <w:tr w:rsidR="003F408B" w14:paraId="5CCE8CFE"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CA2BAC"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1.</w:t>
            </w:r>
            <w:r>
              <w:rPr>
                <w:rFonts w:ascii="Times New Roman" w:eastAsia="Times New Roman" w:hAnsi="Times New Roman" w:cs="Times New Roman"/>
              </w:rPr>
              <w:t xml:space="preserve"> Артикуляторная фонетика. Процесс </w:t>
            </w:r>
            <w:proofErr w:type="spellStart"/>
            <w:r>
              <w:rPr>
                <w:rFonts w:ascii="Times New Roman" w:eastAsia="Times New Roman" w:hAnsi="Times New Roman" w:cs="Times New Roman"/>
              </w:rPr>
              <w:t>речепроизводства</w:t>
            </w:r>
            <w:proofErr w:type="spellEnd"/>
            <w:r>
              <w:rPr>
                <w:rFonts w:ascii="Times New Roman" w:eastAsia="Times New Roman" w:hAnsi="Times New Roman" w:cs="Times New Roman"/>
              </w:rPr>
              <w:t>. Основы техники речи.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FA37B0" w14:textId="77777777" w:rsidR="003F408B" w:rsidRDefault="00E2715D">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Разделы фонетики: артикуляторная фонетика, перцептивная фонетика, акустическая фонетика, фонология.</w:t>
            </w:r>
          </w:p>
          <w:p w14:paraId="77370904" w14:textId="77777777" w:rsidR="003F408B" w:rsidRDefault="00E2715D">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Речевой аппарат, его центральные и периферические отделы; дыхательная и голосообразовательная системы. </w:t>
            </w:r>
          </w:p>
          <w:p w14:paraId="1561D37F" w14:textId="77777777" w:rsidR="003F408B" w:rsidRDefault="00E2715D">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Говорение и слушание, их взаимосвязь.</w:t>
            </w:r>
          </w:p>
          <w:p w14:paraId="64FB6F0C"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E01D3E"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3F408B" w14:paraId="267693E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3D253"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2</w:t>
            </w:r>
            <w:r>
              <w:rPr>
                <w:rFonts w:ascii="Times New Roman" w:eastAsia="Times New Roman" w:hAnsi="Times New Roman" w:cs="Times New Roman"/>
              </w:rPr>
              <w:t>. Орфоэпическая норма английского языка. Артикуляционный уклад.</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A8A320" w14:textId="77777777" w:rsidR="003F408B" w:rsidRDefault="00E2715D">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General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American</w:t>
            </w:r>
            <w:proofErr w:type="spellEnd"/>
            <w:r>
              <w:rPr>
                <w:rFonts w:ascii="Times New Roman" w:eastAsia="Times New Roman" w:hAnsi="Times New Roman" w:cs="Times New Roman"/>
                <w:color w:val="000000"/>
                <w:sz w:val="24"/>
                <w:szCs w:val="24"/>
              </w:rPr>
              <w:t xml:space="preserve"> (GA) как произносительная норма американского варианта английского языка. </w:t>
            </w:r>
          </w:p>
          <w:p w14:paraId="4C86EEE5" w14:textId="77777777" w:rsidR="003F408B" w:rsidRDefault="00E2715D">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Основные особенности американского артикуляционного уклада. </w:t>
            </w:r>
          </w:p>
          <w:p w14:paraId="6F87B316"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E4269"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lastRenderedPageBreak/>
              <w:t xml:space="preserve">Конспект </w:t>
            </w:r>
          </w:p>
        </w:tc>
      </w:tr>
      <w:tr w:rsidR="003F408B" w14:paraId="6CF9CB7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14017F"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3</w:t>
            </w:r>
            <w:r>
              <w:rPr>
                <w:rFonts w:ascii="Times New Roman" w:eastAsia="Times New Roman" w:hAnsi="Times New Roman" w:cs="Times New Roman"/>
              </w:rPr>
              <w:t xml:space="preserve">. </w:t>
            </w:r>
          </w:p>
          <w:p w14:paraId="508A280C"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Понятие фонетической базы. Специфика английских гласных и согласных звуков (в сравнении с  русскими согласными).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F3610" w14:textId="77777777" w:rsidR="003F408B" w:rsidRDefault="00E2715D">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Сопоставление системы гласных в английском и русском языке. </w:t>
            </w:r>
          </w:p>
          <w:p w14:paraId="3139FE9F" w14:textId="77777777" w:rsidR="003F408B" w:rsidRDefault="00E2715D">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Фонетические признаки английских гласных: объемность открытых гласных, отсутствие явной лабиализации.</w:t>
            </w:r>
          </w:p>
          <w:p w14:paraId="18E9E870" w14:textId="77777777" w:rsidR="003F408B" w:rsidRDefault="00E2715D">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Нейтральный гласный [ə] как звук, наиболее полно отражающий статический аспект артикуляционной базы английского языка.</w:t>
            </w:r>
          </w:p>
          <w:p w14:paraId="6086DFE3" w14:textId="77777777" w:rsidR="003F408B" w:rsidRDefault="00E2715D">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Фонетические признаки английских согласных: </w:t>
            </w:r>
            <w:proofErr w:type="spellStart"/>
            <w:r>
              <w:rPr>
                <w:rFonts w:ascii="Times New Roman" w:eastAsia="Times New Roman" w:hAnsi="Times New Roman" w:cs="Times New Roman"/>
                <w:color w:val="000000"/>
                <w:sz w:val="24"/>
                <w:szCs w:val="24"/>
              </w:rPr>
              <w:t>апикальность</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альвеолярность</w:t>
            </w:r>
            <w:proofErr w:type="spellEnd"/>
            <w:r>
              <w:rPr>
                <w:rFonts w:ascii="Times New Roman" w:eastAsia="Times New Roman" w:hAnsi="Times New Roman" w:cs="Times New Roman"/>
                <w:color w:val="000000"/>
                <w:sz w:val="24"/>
                <w:szCs w:val="24"/>
              </w:rPr>
              <w:t>; палатально-велярная артикуляция [k], [g], гортанная артикуляция [h].</w:t>
            </w:r>
          </w:p>
          <w:p w14:paraId="3147E115" w14:textId="77777777" w:rsidR="003F408B" w:rsidRDefault="003F408B">
            <w:pPr>
              <w:rPr>
                <w:rFonts w:ascii="Times New Roman" w:eastAsia="Times New Roman" w:hAnsi="Times New Roman" w:cs="Times New Roman"/>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929F66"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3F408B" w14:paraId="24979ED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EA184"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4.</w:t>
            </w:r>
          </w:p>
          <w:p w14:paraId="54871B58" w14:textId="77777777" w:rsidR="003F408B" w:rsidRDefault="00E2715D">
            <w:pPr>
              <w:jc w:val="both"/>
              <w:rPr>
                <w:rFonts w:ascii="Times New Roman" w:eastAsia="Times New Roman" w:hAnsi="Times New Roman" w:cs="Times New Roman"/>
                <w:b/>
              </w:rPr>
            </w:pPr>
            <w:r>
              <w:rPr>
                <w:rFonts w:ascii="Times New Roman" w:eastAsia="Times New Roman" w:hAnsi="Times New Roman" w:cs="Times New Roman"/>
              </w:rPr>
              <w:t xml:space="preserve"> Правила чтения.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0E95E" w14:textId="77777777" w:rsidR="003F408B" w:rsidRDefault="00E2715D">
            <w:pPr>
              <w:numPr>
                <w:ilvl w:val="0"/>
                <w:numId w:val="3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Правила чтения согласных букв и их сочетаний. </w:t>
            </w:r>
          </w:p>
          <w:p w14:paraId="1575924B" w14:textId="77777777" w:rsidR="003F408B" w:rsidRDefault="00E2715D">
            <w:pPr>
              <w:numPr>
                <w:ilvl w:val="0"/>
                <w:numId w:val="3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гласных в безударных слогах.</w:t>
            </w:r>
          </w:p>
          <w:p w14:paraId="5A7A043D" w14:textId="77777777" w:rsidR="003F408B" w:rsidRDefault="00E2715D">
            <w:pPr>
              <w:numPr>
                <w:ilvl w:val="0"/>
                <w:numId w:val="3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Отступления от правил: влияние буквы </w:t>
            </w:r>
            <w:r>
              <w:rPr>
                <w:rFonts w:ascii="Times New Roman" w:eastAsia="Times New Roman" w:hAnsi="Times New Roman" w:cs="Times New Roman"/>
                <w:i/>
                <w:color w:val="000000"/>
                <w:sz w:val="24"/>
                <w:szCs w:val="24"/>
              </w:rPr>
              <w:t>w</w:t>
            </w:r>
            <w:r>
              <w:rPr>
                <w:rFonts w:ascii="Times New Roman" w:eastAsia="Times New Roman" w:hAnsi="Times New Roman" w:cs="Times New Roman"/>
                <w:color w:val="000000"/>
                <w:sz w:val="24"/>
                <w:szCs w:val="24"/>
              </w:rPr>
              <w:t xml:space="preserve"> и сочетания </w:t>
            </w:r>
            <w:proofErr w:type="spellStart"/>
            <w:r>
              <w:rPr>
                <w:rFonts w:ascii="Times New Roman" w:eastAsia="Times New Roman" w:hAnsi="Times New Roman" w:cs="Times New Roman"/>
                <w:i/>
                <w:color w:val="000000"/>
                <w:sz w:val="24"/>
                <w:szCs w:val="24"/>
              </w:rPr>
              <w:t>qu</w:t>
            </w:r>
            <w:proofErr w:type="spellEnd"/>
            <w:r>
              <w:rPr>
                <w:rFonts w:ascii="Times New Roman" w:eastAsia="Times New Roman" w:hAnsi="Times New Roman" w:cs="Times New Roman"/>
                <w:color w:val="000000"/>
                <w:sz w:val="24"/>
                <w:szCs w:val="24"/>
              </w:rPr>
              <w:t xml:space="preserve"> на чтение последующих букв </w:t>
            </w:r>
            <w:r>
              <w:rPr>
                <w:rFonts w:ascii="Times New Roman" w:eastAsia="Times New Roman" w:hAnsi="Times New Roman" w:cs="Times New Roman"/>
                <w:i/>
                <w:color w:val="000000"/>
                <w:sz w:val="24"/>
                <w:szCs w:val="24"/>
              </w:rPr>
              <w:t>a</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i/>
                <w:color w:val="000000"/>
                <w:sz w:val="24"/>
                <w:szCs w:val="24"/>
              </w:rPr>
              <w:t>o</w:t>
            </w:r>
            <w:r>
              <w:rPr>
                <w:rFonts w:ascii="Times New Roman" w:eastAsia="Times New Roman" w:hAnsi="Times New Roman" w:cs="Times New Roman"/>
                <w:color w:val="000000"/>
                <w:sz w:val="24"/>
                <w:szCs w:val="24"/>
              </w:rPr>
              <w:t xml:space="preserve"> в закрытом и 3-ем типах слогов.</w:t>
            </w:r>
          </w:p>
          <w:p w14:paraId="16016C75" w14:textId="77777777" w:rsidR="003F408B" w:rsidRDefault="00E2715D">
            <w:pPr>
              <w:numPr>
                <w:ilvl w:val="0"/>
                <w:numId w:val="3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Чтение двусложных слов со слогообразующим конечным [l] (</w:t>
            </w:r>
            <w:proofErr w:type="spellStart"/>
            <w:r>
              <w:rPr>
                <w:rFonts w:ascii="Times New Roman" w:eastAsia="Times New Roman" w:hAnsi="Times New Roman" w:cs="Times New Roman"/>
                <w:color w:val="000000"/>
                <w:sz w:val="24"/>
                <w:szCs w:val="24"/>
              </w:rPr>
              <w:t>title</w:t>
            </w:r>
            <w:proofErr w:type="spellEnd"/>
            <w:r>
              <w:rPr>
                <w:rFonts w:ascii="Times New Roman" w:eastAsia="Times New Roman" w:hAnsi="Times New Roman" w:cs="Times New Roman"/>
                <w:color w:val="000000"/>
                <w:sz w:val="24"/>
                <w:szCs w:val="24"/>
              </w:rPr>
              <w:t xml:space="preserve">) и буквосочетанием </w:t>
            </w:r>
            <w:proofErr w:type="spellStart"/>
            <w:r>
              <w:rPr>
                <w:rFonts w:ascii="Times New Roman" w:eastAsia="Times New Roman" w:hAnsi="Times New Roman" w:cs="Times New Roman"/>
                <w:i/>
                <w:color w:val="000000"/>
                <w:sz w:val="24"/>
                <w:szCs w:val="24"/>
              </w:rPr>
              <w:t>re</w:t>
            </w:r>
            <w:proofErr w:type="spellEnd"/>
            <w:r>
              <w:rPr>
                <w:rFonts w:ascii="Times New Roman" w:eastAsia="Times New Roman" w:hAnsi="Times New Roman" w:cs="Times New Roman"/>
                <w:color w:val="000000"/>
                <w:sz w:val="24"/>
                <w:szCs w:val="24"/>
              </w:rPr>
              <w:t xml:space="preserve">. </w:t>
            </w:r>
          </w:p>
          <w:p w14:paraId="4FAA853E" w14:textId="77777777" w:rsidR="003F408B" w:rsidRDefault="00E2715D">
            <w:pPr>
              <w:numPr>
                <w:ilvl w:val="0"/>
                <w:numId w:val="3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диграфов в ударном и безударном слогах. </w:t>
            </w:r>
          </w:p>
          <w:p w14:paraId="5BC672F7" w14:textId="77777777" w:rsidR="003F408B" w:rsidRDefault="00E2715D">
            <w:pPr>
              <w:numPr>
                <w:ilvl w:val="0"/>
                <w:numId w:val="3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Правило дактиля: ударение на третьем (графическом) слоге от конца (</w:t>
            </w:r>
            <w:proofErr w:type="spellStart"/>
            <w:r>
              <w:rPr>
                <w:rFonts w:ascii="Times New Roman" w:eastAsia="Times New Roman" w:hAnsi="Times New Roman" w:cs="Times New Roman"/>
                <w:color w:val="000000"/>
                <w:sz w:val="24"/>
                <w:szCs w:val="24"/>
              </w:rPr>
              <w:t>telegraphy</w:t>
            </w:r>
            <w:proofErr w:type="spellEnd"/>
            <w:r>
              <w:rPr>
                <w:rFonts w:ascii="Times New Roman" w:eastAsia="Times New Roman" w:hAnsi="Times New Roman" w:cs="Times New Roman"/>
                <w:color w:val="000000"/>
                <w:sz w:val="24"/>
                <w:szCs w:val="24"/>
              </w:rPr>
              <w:t xml:space="preserve">). </w:t>
            </w:r>
          </w:p>
          <w:p w14:paraId="67354698"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E21F65" w14:textId="77777777" w:rsidR="003F408B" w:rsidRDefault="00E2715D">
            <w:pPr>
              <w:tabs>
                <w:tab w:val="left" w:pos="708"/>
              </w:tabs>
              <w:jc w:val="both"/>
              <w:rPr>
                <w:rFonts w:ascii="Times New Roman" w:eastAsia="Times New Roman" w:hAnsi="Times New Roman" w:cs="Times New Roman"/>
              </w:rPr>
            </w:pPr>
            <w:r>
              <w:rPr>
                <w:rFonts w:ascii="Times New Roman" w:eastAsia="Times New Roman" w:hAnsi="Times New Roman" w:cs="Times New Roman"/>
              </w:rPr>
              <w:t xml:space="preserve">Конспект </w:t>
            </w:r>
          </w:p>
          <w:p w14:paraId="5ADB27ED" w14:textId="77777777" w:rsidR="003F408B" w:rsidRDefault="003F408B">
            <w:pPr>
              <w:rPr>
                <w:rFonts w:ascii="Times New Roman" w:eastAsia="Times New Roman" w:hAnsi="Times New Roman" w:cs="Times New Roman"/>
              </w:rPr>
            </w:pPr>
          </w:p>
        </w:tc>
      </w:tr>
      <w:tr w:rsidR="003F408B" w14:paraId="59763BC5"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B4A21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5.</w:t>
            </w:r>
            <w:r>
              <w:rPr>
                <w:rFonts w:ascii="Times New Roman" w:eastAsia="Times New Roman" w:hAnsi="Times New Roman" w:cs="Times New Roman"/>
              </w:rPr>
              <w:t xml:space="preserve"> </w:t>
            </w:r>
          </w:p>
          <w:p w14:paraId="17BB81AF" w14:textId="77777777" w:rsidR="003F408B" w:rsidRDefault="00E2715D">
            <w:pPr>
              <w:jc w:val="both"/>
              <w:rPr>
                <w:rFonts w:ascii="Times New Roman" w:eastAsia="Times New Roman" w:hAnsi="Times New Roman" w:cs="Times New Roman"/>
                <w:b/>
              </w:rPr>
            </w:pPr>
            <w:r>
              <w:rPr>
                <w:rFonts w:ascii="Times New Roman" w:eastAsia="Times New Roman" w:hAnsi="Times New Roman" w:cs="Times New Roman"/>
              </w:rPr>
              <w:t xml:space="preserve">Понятие фонемы. Понятие аллофона. Принципы </w:t>
            </w:r>
            <w:r>
              <w:rPr>
                <w:rFonts w:ascii="Times New Roman" w:eastAsia="Times New Roman" w:hAnsi="Times New Roman" w:cs="Times New Roman"/>
              </w:rPr>
              <w:lastRenderedPageBreak/>
              <w:t>классификации английских гласных и согласных звуков.</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6ADFEF" w14:textId="77777777" w:rsidR="003F408B" w:rsidRDefault="00E2715D">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Звук как минимальная единица речи. Фонема как минимальная единица плана языка. </w:t>
            </w:r>
          </w:p>
          <w:p w14:paraId="121D80A2" w14:textId="77777777" w:rsidR="003F408B" w:rsidRDefault="00E2715D">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Виды фонологических и </w:t>
            </w:r>
            <w:proofErr w:type="gramStart"/>
            <w:r>
              <w:rPr>
                <w:rFonts w:ascii="Times New Roman" w:eastAsia="Times New Roman" w:hAnsi="Times New Roman" w:cs="Times New Roman"/>
                <w:color w:val="000000"/>
                <w:sz w:val="24"/>
                <w:szCs w:val="24"/>
              </w:rPr>
              <w:t>фонетических  ошибок</w:t>
            </w:r>
            <w:proofErr w:type="gramEnd"/>
            <w:r>
              <w:rPr>
                <w:rFonts w:ascii="Times New Roman" w:eastAsia="Times New Roman" w:hAnsi="Times New Roman" w:cs="Times New Roman"/>
                <w:color w:val="000000"/>
                <w:sz w:val="24"/>
                <w:szCs w:val="24"/>
              </w:rPr>
              <w:t xml:space="preserve">, которые допускают русскоязычные студенты при изучении английского языка. </w:t>
            </w:r>
          </w:p>
          <w:p w14:paraId="10DC9228" w14:textId="77777777" w:rsidR="003F408B" w:rsidRDefault="00E2715D">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Английские гласные в составе слова/фразы.</w:t>
            </w:r>
          </w:p>
          <w:p w14:paraId="78DFD10F" w14:textId="77777777" w:rsidR="003F408B" w:rsidRDefault="00E2715D">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Монофтонги, дифтонги, дифтонгоиды. Понятие трифтонга. </w:t>
            </w:r>
          </w:p>
          <w:p w14:paraId="3D64260F" w14:textId="77777777" w:rsidR="003F408B" w:rsidRDefault="00E2715D">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Английские согласные в составе слова/фразы.</w:t>
            </w:r>
          </w:p>
          <w:p w14:paraId="4614DFCC" w14:textId="77777777" w:rsidR="003F408B" w:rsidRDefault="00E2715D">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Классификация согласных по количеству </w:t>
            </w:r>
            <w:proofErr w:type="spellStart"/>
            <w:r>
              <w:rPr>
                <w:rFonts w:ascii="Times New Roman" w:eastAsia="Times New Roman" w:hAnsi="Times New Roman" w:cs="Times New Roman"/>
                <w:color w:val="000000"/>
                <w:sz w:val="24"/>
                <w:szCs w:val="24"/>
              </w:rPr>
              <w:t>шумообразующих</w:t>
            </w:r>
            <w:proofErr w:type="spellEnd"/>
            <w:r>
              <w:rPr>
                <w:rFonts w:ascii="Times New Roman" w:eastAsia="Times New Roman" w:hAnsi="Times New Roman" w:cs="Times New Roman"/>
                <w:color w:val="000000"/>
                <w:sz w:val="24"/>
                <w:szCs w:val="24"/>
              </w:rPr>
              <w:t xml:space="preserve"> фокусов, по типу щели (при артикуляции щелевых согласных), по работе голосовых связок, по силе произнесения согласного, по положению мягкого неба. </w:t>
            </w:r>
          </w:p>
          <w:p w14:paraId="29DA607D"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B46AE9"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lastRenderedPageBreak/>
              <w:t xml:space="preserve">Конспект </w:t>
            </w:r>
          </w:p>
        </w:tc>
      </w:tr>
      <w:tr w:rsidR="003F408B" w14:paraId="7197D038"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FC737"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6.</w:t>
            </w:r>
            <w:r>
              <w:rPr>
                <w:rFonts w:ascii="Times New Roman" w:eastAsia="Times New Roman" w:hAnsi="Times New Roman" w:cs="Times New Roman"/>
              </w:rPr>
              <w:t xml:space="preserve"> </w:t>
            </w:r>
          </w:p>
          <w:p w14:paraId="4EEA49DE"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Слог. </w:t>
            </w:r>
            <w:proofErr w:type="spellStart"/>
            <w:r>
              <w:rPr>
                <w:rFonts w:ascii="Times New Roman" w:eastAsia="Times New Roman" w:hAnsi="Times New Roman" w:cs="Times New Roman"/>
              </w:rPr>
              <w:t>Слогообразование</w:t>
            </w:r>
            <w:proofErr w:type="spellEnd"/>
            <w:r>
              <w:rPr>
                <w:rFonts w:ascii="Times New Roman" w:eastAsia="Times New Roman" w:hAnsi="Times New Roman" w:cs="Times New Roman"/>
              </w:rPr>
              <w:t xml:space="preserve"> и </w:t>
            </w:r>
            <w:proofErr w:type="spellStart"/>
            <w:r>
              <w:rPr>
                <w:rFonts w:ascii="Times New Roman" w:eastAsia="Times New Roman" w:hAnsi="Times New Roman" w:cs="Times New Roman"/>
              </w:rPr>
              <w:t>слогоделение</w:t>
            </w:r>
            <w:proofErr w:type="spellEnd"/>
            <w:r>
              <w:rPr>
                <w:rFonts w:ascii="Times New Roman" w:eastAsia="Times New Roman" w:hAnsi="Times New Roman" w:cs="Times New Roman"/>
              </w:rPr>
              <w:t xml:space="preserve"> в английском языке. Внутрислоговые и межслоговые фонетические явления в английском языке. Диссимиляция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20AF08" w14:textId="77777777" w:rsidR="003F408B" w:rsidRDefault="00E2715D">
            <w:pPr>
              <w:numPr>
                <w:ilvl w:val="0"/>
                <w:numId w:val="2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Слог как минимальная произносительная единица. </w:t>
            </w:r>
          </w:p>
          <w:p w14:paraId="39E7702B" w14:textId="77777777" w:rsidR="003F408B" w:rsidRDefault="00E2715D">
            <w:pPr>
              <w:numPr>
                <w:ilvl w:val="0"/>
                <w:numId w:val="2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Динамический аспект артикуляционной базы английского языка: характер перехода от согласного к гласному, от гласного к согласному и от согласного к согласному; динамика артикуляции гласных звуков в ударном и безударном слоге.</w:t>
            </w:r>
          </w:p>
          <w:p w14:paraId="7EC6E62D" w14:textId="77777777" w:rsidR="003F408B" w:rsidRDefault="00E2715D">
            <w:pPr>
              <w:numPr>
                <w:ilvl w:val="0"/>
                <w:numId w:val="2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Внутрислоговые и межслоговые фонетические явления (комбинаторные вариации звуков): ассимиляция, аккомодация.</w:t>
            </w:r>
          </w:p>
          <w:p w14:paraId="2F795445" w14:textId="77777777" w:rsidR="003F408B" w:rsidRDefault="00E2715D">
            <w:pPr>
              <w:numPr>
                <w:ilvl w:val="0"/>
                <w:numId w:val="2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Потеря взрыва, носовой взрыв, латеральный взрыв – внутрислоговые и межслоговые фонетические явления.</w:t>
            </w:r>
          </w:p>
          <w:p w14:paraId="5CA2A1B9" w14:textId="77777777" w:rsidR="003F408B" w:rsidRDefault="00E2715D">
            <w:pPr>
              <w:numPr>
                <w:ilvl w:val="0"/>
                <w:numId w:val="2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Позиционная длительность английских гласных в слоге. </w:t>
            </w:r>
          </w:p>
          <w:p w14:paraId="66231B0F"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D1FB05"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Реферат </w:t>
            </w:r>
          </w:p>
        </w:tc>
      </w:tr>
      <w:tr w:rsidR="003F408B" w14:paraId="3A5E67A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1BF9A4"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7.</w:t>
            </w:r>
            <w:r>
              <w:rPr>
                <w:rFonts w:ascii="Times New Roman" w:eastAsia="Times New Roman" w:hAnsi="Times New Roman" w:cs="Times New Roman"/>
              </w:rPr>
              <w:t xml:space="preserve"> </w:t>
            </w:r>
          </w:p>
          <w:p w14:paraId="1444E7D1"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lastRenderedPageBreak/>
              <w:t xml:space="preserve">Словесное ударение в английском языке.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7DEB3C" w14:textId="77777777" w:rsidR="003F408B" w:rsidRDefault="00E2715D">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Специфика словесного ударения в английском </w:t>
            </w:r>
            <w:r>
              <w:rPr>
                <w:rFonts w:ascii="Times New Roman" w:eastAsia="Times New Roman" w:hAnsi="Times New Roman" w:cs="Times New Roman"/>
                <w:color w:val="000000"/>
                <w:sz w:val="24"/>
                <w:szCs w:val="24"/>
              </w:rPr>
              <w:lastRenderedPageBreak/>
              <w:t xml:space="preserve">языке (физиологический аспект). </w:t>
            </w:r>
          </w:p>
          <w:p w14:paraId="23B61A04" w14:textId="77777777" w:rsidR="003F408B" w:rsidRDefault="00E2715D">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Динамика артикуляции гласных звуков в ударном и безударном слоге. </w:t>
            </w:r>
          </w:p>
          <w:p w14:paraId="1C10CE4B" w14:textId="77777777" w:rsidR="003F408B" w:rsidRDefault="00E2715D">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Высокая степень редукции английских гласных в предударном слоге (</w:t>
            </w:r>
            <w:proofErr w:type="spellStart"/>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u w:val="single"/>
              </w:rPr>
              <w:t>u</w:t>
            </w:r>
            <w:r>
              <w:rPr>
                <w:rFonts w:ascii="Times New Roman" w:eastAsia="Times New Roman" w:hAnsi="Times New Roman" w:cs="Times New Roman"/>
                <w:color w:val="000000"/>
                <w:sz w:val="24"/>
                <w:szCs w:val="24"/>
              </w:rPr>
              <w:t>ppose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u w:val="single"/>
              </w:rPr>
              <w:t>o</w:t>
            </w:r>
            <w:r>
              <w:rPr>
                <w:rFonts w:ascii="Times New Roman" w:eastAsia="Times New Roman" w:hAnsi="Times New Roman" w:cs="Times New Roman"/>
                <w:color w:val="000000"/>
                <w:sz w:val="24"/>
                <w:szCs w:val="24"/>
              </w:rPr>
              <w:t>lice</w:t>
            </w:r>
            <w:proofErr w:type="spellEnd"/>
            <w:r>
              <w:rPr>
                <w:rFonts w:ascii="Times New Roman" w:eastAsia="Times New Roman" w:hAnsi="Times New Roman" w:cs="Times New Roman"/>
                <w:color w:val="000000"/>
                <w:sz w:val="24"/>
                <w:szCs w:val="24"/>
              </w:rPr>
              <w:t xml:space="preserve">), отсутствие редукции заударных гласных в некоторых английских словах – </w:t>
            </w:r>
            <w:proofErr w:type="spellStart"/>
            <w:r>
              <w:rPr>
                <w:rFonts w:ascii="Times New Roman" w:eastAsia="Times New Roman" w:hAnsi="Times New Roman" w:cs="Times New Roman"/>
                <w:color w:val="000000"/>
                <w:sz w:val="24"/>
                <w:szCs w:val="24"/>
              </w:rPr>
              <w:t>progr</w:t>
            </w:r>
            <w:r>
              <w:rPr>
                <w:rFonts w:ascii="Times New Roman" w:eastAsia="Times New Roman" w:hAnsi="Times New Roman" w:cs="Times New Roman"/>
                <w:color w:val="000000"/>
                <w:sz w:val="24"/>
                <w:szCs w:val="24"/>
                <w:u w:val="single"/>
              </w:rPr>
              <w:t>a</w:t>
            </w:r>
            <w:r>
              <w:rPr>
                <w:rFonts w:ascii="Times New Roman" w:eastAsia="Times New Roman" w:hAnsi="Times New Roman" w:cs="Times New Roman"/>
                <w:color w:val="000000"/>
                <w:sz w:val="24"/>
                <w:szCs w:val="24"/>
              </w:rPr>
              <w:t>mme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dial</w:t>
            </w:r>
            <w:r>
              <w:rPr>
                <w:rFonts w:ascii="Times New Roman" w:eastAsia="Times New Roman" w:hAnsi="Times New Roman" w:cs="Times New Roman"/>
                <w:color w:val="000000"/>
                <w:sz w:val="24"/>
                <w:szCs w:val="24"/>
                <w:u w:val="single"/>
              </w:rPr>
              <w:t>o</w:t>
            </w:r>
            <w:r>
              <w:rPr>
                <w:rFonts w:ascii="Times New Roman" w:eastAsia="Times New Roman" w:hAnsi="Times New Roman" w:cs="Times New Roman"/>
                <w:color w:val="000000"/>
                <w:sz w:val="24"/>
                <w:szCs w:val="24"/>
              </w:rPr>
              <w:t>gue</w:t>
            </w:r>
            <w:proofErr w:type="spellEnd"/>
            <w:r>
              <w:rPr>
                <w:rFonts w:ascii="Times New Roman" w:eastAsia="Times New Roman" w:hAnsi="Times New Roman" w:cs="Times New Roman"/>
                <w:color w:val="000000"/>
                <w:sz w:val="24"/>
                <w:szCs w:val="24"/>
              </w:rPr>
              <w:t xml:space="preserve"> и др. (в сравнении с русским).</w:t>
            </w:r>
          </w:p>
          <w:p w14:paraId="4BC6C79F" w14:textId="77777777" w:rsidR="003F408B" w:rsidRDefault="00E2715D">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Смыслоразличительные возможности словесного ударения в английском языке. </w:t>
            </w:r>
          </w:p>
          <w:p w14:paraId="23E4F754"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F11FD1"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lastRenderedPageBreak/>
              <w:t xml:space="preserve">Конспект </w:t>
            </w:r>
          </w:p>
        </w:tc>
      </w:tr>
      <w:tr w:rsidR="003F408B" w14:paraId="39CE3C3C"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BB132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8</w:t>
            </w:r>
            <w:r>
              <w:rPr>
                <w:rFonts w:ascii="Times New Roman" w:eastAsia="Times New Roman" w:hAnsi="Times New Roman" w:cs="Times New Roman"/>
              </w:rPr>
              <w:t xml:space="preserve">. </w:t>
            </w:r>
          </w:p>
          <w:p w14:paraId="6DDAED26"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Понятия синтагмы и интонационной группы. Финальные и </w:t>
            </w:r>
            <w:proofErr w:type="spellStart"/>
            <w:r>
              <w:rPr>
                <w:rFonts w:ascii="Times New Roman" w:eastAsia="Times New Roman" w:hAnsi="Times New Roman" w:cs="Times New Roman"/>
              </w:rPr>
              <w:t>нефинальные</w:t>
            </w:r>
            <w:proofErr w:type="spellEnd"/>
            <w:r>
              <w:rPr>
                <w:rFonts w:ascii="Times New Roman" w:eastAsia="Times New Roman" w:hAnsi="Times New Roman" w:cs="Times New Roman"/>
              </w:rPr>
              <w:t xml:space="preserve"> синтагмы. Мелодическое оформление конечных и неконечных синтагм.</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8C22B" w14:textId="77777777" w:rsidR="003F408B" w:rsidRDefault="00E2715D">
            <w:pPr>
              <w:numPr>
                <w:ilvl w:val="0"/>
                <w:numId w:val="2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Синтагма как минимальная синтаксическая интонационно-смысловая единица фразы. </w:t>
            </w:r>
          </w:p>
          <w:p w14:paraId="6ACDACBB" w14:textId="77777777" w:rsidR="003F408B" w:rsidRDefault="00E2715D">
            <w:pPr>
              <w:numPr>
                <w:ilvl w:val="0"/>
                <w:numId w:val="2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Преимущественное использование неполных нисходящих тонов высокого и среднего уровней в неконечных синтагмах, тесно связанных по смыслу с последующей частью предложения. Употребление в этой же позиции нисходяще-восходящего и ровного тонов. Употребление восходящего тона в неконечных синтагмах, выражающих временные отношения: </w:t>
            </w:r>
            <w:proofErr w:type="spellStart"/>
            <w:r>
              <w:rPr>
                <w:rFonts w:ascii="Times New Roman" w:eastAsia="Times New Roman" w:hAnsi="Times New Roman" w:cs="Times New Roman"/>
                <w:color w:val="000000"/>
                <w:sz w:val="24"/>
                <w:szCs w:val="24"/>
              </w:rPr>
              <w:t>By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year</w:t>
            </w:r>
            <w:proofErr w:type="spellEnd"/>
            <w:r>
              <w:rPr>
                <w:rFonts w:ascii="Times New Roman" w:eastAsia="Times New Roman" w:hAnsi="Times New Roman" w:cs="Times New Roman"/>
                <w:color w:val="000000"/>
                <w:sz w:val="24"/>
                <w:szCs w:val="24"/>
              </w:rPr>
              <w:t>.</w:t>
            </w:r>
          </w:p>
          <w:p w14:paraId="6F687C37"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24BAF"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Фонетический анализ звучащего текста. Составление </w:t>
            </w:r>
            <w:proofErr w:type="spellStart"/>
            <w:r>
              <w:rPr>
                <w:rFonts w:ascii="Times New Roman" w:eastAsia="Times New Roman" w:hAnsi="Times New Roman" w:cs="Times New Roman"/>
              </w:rPr>
              <w:t>транскрипта</w:t>
            </w:r>
            <w:proofErr w:type="spellEnd"/>
            <w:r>
              <w:rPr>
                <w:rFonts w:ascii="Times New Roman" w:eastAsia="Times New Roman" w:hAnsi="Times New Roman" w:cs="Times New Roman"/>
              </w:rPr>
              <w:t xml:space="preserve"> и интонационная разметка звучащего текста. </w:t>
            </w:r>
          </w:p>
        </w:tc>
      </w:tr>
      <w:tr w:rsidR="003F408B" w14:paraId="66B515B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9A476"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9</w:t>
            </w:r>
            <w:r>
              <w:rPr>
                <w:rFonts w:ascii="Times New Roman" w:eastAsia="Times New Roman" w:hAnsi="Times New Roman" w:cs="Times New Roman"/>
              </w:rPr>
              <w:t xml:space="preserve">. </w:t>
            </w:r>
          </w:p>
          <w:p w14:paraId="19571477"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 Интонация и ее компоненты. Мелодический компонент интонации.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B8EBA7" w14:textId="77777777" w:rsidR="003F408B" w:rsidRDefault="00E2715D">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Компоненты интонации: мелодика, громкость, темп, пауза, качество голоса. </w:t>
            </w:r>
          </w:p>
          <w:p w14:paraId="1D353804" w14:textId="77777777" w:rsidR="003F408B" w:rsidRDefault="00E2715D">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Фразовая акцентуация (фразовое ударение), ритм. </w:t>
            </w:r>
          </w:p>
          <w:p w14:paraId="1DB2BCD5" w14:textId="77777777" w:rsidR="003F408B" w:rsidRDefault="00E2715D">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Детальная типология английских тонов и шкал. </w:t>
            </w:r>
          </w:p>
          <w:p w14:paraId="6D0306E0" w14:textId="77777777" w:rsidR="003F408B" w:rsidRDefault="00E2715D">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Понятия высотного уровня и диапазона. </w:t>
            </w:r>
          </w:p>
          <w:p w14:paraId="282BB4DD"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C654EF"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3F408B" w14:paraId="66965647"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0ECC7F"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lastRenderedPageBreak/>
              <w:t>Тема 10</w:t>
            </w:r>
            <w:r>
              <w:rPr>
                <w:rFonts w:ascii="Times New Roman" w:eastAsia="Times New Roman" w:hAnsi="Times New Roman" w:cs="Times New Roman"/>
              </w:rPr>
              <w:t xml:space="preserve">. </w:t>
            </w:r>
          </w:p>
          <w:p w14:paraId="6EC7F4C2"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Фразовое ударение в английском языке. Редукция.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05A167" w14:textId="77777777" w:rsidR="003F408B" w:rsidRDefault="00E2715D">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Понятие фразового ударения (фразовой акцентуации) как выделения семантически значимых слов во фразе при помощи различных фонетических средств.</w:t>
            </w:r>
          </w:p>
          <w:p w14:paraId="5B0DA7AF" w14:textId="77777777" w:rsidR="003F408B" w:rsidRDefault="00E2715D">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Случаи акцентной </w:t>
            </w:r>
            <w:proofErr w:type="spellStart"/>
            <w:r>
              <w:rPr>
                <w:rFonts w:ascii="Times New Roman" w:eastAsia="Times New Roman" w:hAnsi="Times New Roman" w:cs="Times New Roman"/>
                <w:color w:val="000000"/>
                <w:sz w:val="24"/>
                <w:szCs w:val="24"/>
              </w:rPr>
              <w:t>выделенности</w:t>
            </w:r>
            <w:proofErr w:type="spellEnd"/>
            <w:r>
              <w:rPr>
                <w:rFonts w:ascii="Times New Roman" w:eastAsia="Times New Roman" w:hAnsi="Times New Roman" w:cs="Times New Roman"/>
                <w:color w:val="000000"/>
                <w:sz w:val="24"/>
                <w:szCs w:val="24"/>
              </w:rPr>
              <w:t xml:space="preserve"> служебных слов. </w:t>
            </w:r>
          </w:p>
          <w:p w14:paraId="35E6D86A" w14:textId="77777777" w:rsidR="003F408B" w:rsidRDefault="00E2715D">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Случаи отсутствия акцентной </w:t>
            </w:r>
            <w:proofErr w:type="spellStart"/>
            <w:r>
              <w:rPr>
                <w:rFonts w:ascii="Times New Roman" w:eastAsia="Times New Roman" w:hAnsi="Times New Roman" w:cs="Times New Roman"/>
                <w:color w:val="000000"/>
                <w:sz w:val="24"/>
                <w:szCs w:val="24"/>
              </w:rPr>
              <w:t>выделенности</w:t>
            </w:r>
            <w:proofErr w:type="spellEnd"/>
            <w:r>
              <w:rPr>
                <w:rFonts w:ascii="Times New Roman" w:eastAsia="Times New Roman" w:hAnsi="Times New Roman" w:cs="Times New Roman"/>
                <w:color w:val="000000"/>
                <w:sz w:val="24"/>
                <w:szCs w:val="24"/>
              </w:rPr>
              <w:t xml:space="preserve"> значимых частей речи.</w:t>
            </w:r>
          </w:p>
          <w:p w14:paraId="74092D4D"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1BD82A"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Конспект </w:t>
            </w:r>
          </w:p>
          <w:p w14:paraId="0A407A09" w14:textId="77777777" w:rsidR="003F408B" w:rsidRDefault="003F408B">
            <w:pPr>
              <w:rPr>
                <w:rFonts w:ascii="Times New Roman" w:eastAsia="Times New Roman" w:hAnsi="Times New Roman" w:cs="Times New Roman"/>
              </w:rPr>
            </w:pPr>
          </w:p>
        </w:tc>
      </w:tr>
      <w:tr w:rsidR="003F408B" w14:paraId="18AB15C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78C5AC"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11. </w:t>
            </w:r>
          </w:p>
          <w:p w14:paraId="24443632"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Система английских тонов.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DFE66A" w14:textId="77777777" w:rsidR="003F408B" w:rsidRDefault="00E2715D">
            <w:pPr>
              <w:numPr>
                <w:ilvl w:val="0"/>
                <w:numId w:val="2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Ровный тон, его разновидности и функции в речи. </w:t>
            </w:r>
          </w:p>
          <w:p w14:paraId="139770F0" w14:textId="77777777" w:rsidR="003F408B" w:rsidRDefault="00E2715D">
            <w:pPr>
              <w:numPr>
                <w:ilvl w:val="0"/>
                <w:numId w:val="2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Нисходящий тон, его разновидности и функции в речи. </w:t>
            </w:r>
          </w:p>
          <w:p w14:paraId="33D46767" w14:textId="77777777" w:rsidR="003F408B" w:rsidRDefault="00E2715D">
            <w:pPr>
              <w:numPr>
                <w:ilvl w:val="0"/>
                <w:numId w:val="2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Восходящий тон, его разновидности и функции в речи. </w:t>
            </w:r>
          </w:p>
          <w:p w14:paraId="768FA771" w14:textId="77777777" w:rsidR="003F408B" w:rsidRDefault="00E2715D">
            <w:pPr>
              <w:numPr>
                <w:ilvl w:val="0"/>
                <w:numId w:val="2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Сложный восходяще-нисходящий тон и его функции. </w:t>
            </w:r>
          </w:p>
          <w:p w14:paraId="00178FC4" w14:textId="77777777" w:rsidR="003F408B" w:rsidRDefault="00E2715D">
            <w:pPr>
              <w:numPr>
                <w:ilvl w:val="0"/>
                <w:numId w:val="2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Составной тон: нисходящий + восходящий и его функции в речи. </w:t>
            </w:r>
          </w:p>
          <w:p w14:paraId="22F31378" w14:textId="77777777" w:rsidR="003F408B" w:rsidRDefault="003F408B">
            <w:pPr>
              <w:tabs>
                <w:tab w:val="left" w:pos="708"/>
              </w:tabs>
              <w:spacing w:after="0" w:line="240" w:lineRule="auto"/>
              <w:ind w:firstLine="561"/>
              <w:jc w:val="both"/>
              <w:rPr>
                <w:rFonts w:ascii="Times New Roman" w:eastAsia="Times New Roman" w:hAnsi="Times New Roman" w:cs="Times New Roman"/>
                <w:sz w:val="24"/>
                <w:szCs w:val="24"/>
              </w:rPr>
            </w:pPr>
          </w:p>
          <w:p w14:paraId="623E9E16" w14:textId="77777777" w:rsidR="003F408B" w:rsidRDefault="003F408B">
            <w:pPr>
              <w:tabs>
                <w:tab w:val="left" w:pos="708"/>
              </w:tabs>
              <w:spacing w:after="0" w:line="240" w:lineRule="auto"/>
              <w:ind w:firstLine="561"/>
              <w:jc w:val="both"/>
              <w:rPr>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43A203"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Конспект </w:t>
            </w:r>
          </w:p>
        </w:tc>
      </w:tr>
      <w:tr w:rsidR="003F408B" w14:paraId="21EC9DE4"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6F07BF"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12. </w:t>
            </w:r>
          </w:p>
          <w:p w14:paraId="1C891AC8" w14:textId="77777777" w:rsidR="003F408B" w:rsidRDefault="00E2715D">
            <w:pPr>
              <w:jc w:val="both"/>
              <w:rPr>
                <w:rFonts w:ascii="Times New Roman" w:eastAsia="Times New Roman" w:hAnsi="Times New Roman" w:cs="Times New Roman"/>
              </w:rPr>
            </w:pPr>
            <w:r>
              <w:rPr>
                <w:rFonts w:ascii="Times New Roman" w:eastAsia="Times New Roman" w:hAnsi="Times New Roman" w:cs="Times New Roman"/>
              </w:rPr>
              <w:t xml:space="preserve">Система английских шкал.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D52FD0" w14:textId="77777777" w:rsidR="003F408B" w:rsidRDefault="00E2715D">
            <w:pPr>
              <w:numPr>
                <w:ilvl w:val="0"/>
                <w:numId w:val="2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Ровная шкала в коротких интонационных группах.</w:t>
            </w:r>
          </w:p>
          <w:p w14:paraId="57983180" w14:textId="77777777" w:rsidR="003F408B" w:rsidRDefault="00E2715D">
            <w:pPr>
              <w:numPr>
                <w:ilvl w:val="0"/>
                <w:numId w:val="2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Эмфатические шкалы: смешанная (гетерогенная) шкала.</w:t>
            </w:r>
          </w:p>
          <w:p w14:paraId="04AFEDC5" w14:textId="77777777" w:rsidR="003F408B" w:rsidRDefault="00E2715D">
            <w:pPr>
              <w:numPr>
                <w:ilvl w:val="0"/>
                <w:numId w:val="2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Эмфатические шкалы: </w:t>
            </w:r>
            <w:proofErr w:type="spellStart"/>
            <w:r>
              <w:rPr>
                <w:rFonts w:ascii="Times New Roman" w:eastAsia="Times New Roman" w:hAnsi="Times New Roman" w:cs="Times New Roman"/>
                <w:color w:val="000000"/>
                <w:sz w:val="24"/>
                <w:szCs w:val="24"/>
              </w:rPr>
              <w:t>скандентная</w:t>
            </w:r>
            <w:proofErr w:type="spellEnd"/>
            <w:r>
              <w:rPr>
                <w:rFonts w:ascii="Times New Roman" w:eastAsia="Times New Roman" w:hAnsi="Times New Roman" w:cs="Times New Roman"/>
                <w:color w:val="000000"/>
                <w:sz w:val="24"/>
                <w:szCs w:val="24"/>
              </w:rPr>
              <w:t xml:space="preserve"> шкала и эмоционально-модальные оттенки ее звучания.</w:t>
            </w:r>
          </w:p>
          <w:p w14:paraId="6C41521D" w14:textId="77777777" w:rsidR="003F408B" w:rsidRDefault="00E2715D">
            <w:pPr>
              <w:numPr>
                <w:ilvl w:val="0"/>
                <w:numId w:val="2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Графическое отображение ровной, гетерогенной и </w:t>
            </w:r>
            <w:proofErr w:type="spellStart"/>
            <w:r>
              <w:rPr>
                <w:rFonts w:ascii="Times New Roman" w:eastAsia="Times New Roman" w:hAnsi="Times New Roman" w:cs="Times New Roman"/>
                <w:color w:val="000000"/>
                <w:sz w:val="24"/>
                <w:szCs w:val="24"/>
              </w:rPr>
              <w:t>скандентной</w:t>
            </w:r>
            <w:proofErr w:type="spellEnd"/>
            <w:r>
              <w:rPr>
                <w:rFonts w:ascii="Times New Roman" w:eastAsia="Times New Roman" w:hAnsi="Times New Roman" w:cs="Times New Roman"/>
                <w:color w:val="000000"/>
                <w:sz w:val="24"/>
                <w:szCs w:val="24"/>
              </w:rPr>
              <w:t xml:space="preserve"> шкал.</w:t>
            </w:r>
          </w:p>
          <w:p w14:paraId="20F8218A" w14:textId="77777777" w:rsidR="003F408B" w:rsidRDefault="003F408B">
            <w:pPr>
              <w:tabs>
                <w:tab w:val="left" w:pos="708"/>
              </w:tabs>
              <w:jc w:val="both"/>
              <w:rPr>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2B8079"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Конспект </w:t>
            </w:r>
          </w:p>
        </w:tc>
      </w:tr>
      <w:tr w:rsidR="003F408B" w14:paraId="7A845398"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71F7F1"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13. </w:t>
            </w:r>
          </w:p>
          <w:p w14:paraId="6841904C"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Дискурсивная функция интонации.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4992D8" w14:textId="77777777" w:rsidR="003F408B" w:rsidRDefault="00E2715D">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Семантическая автономность высотных уровней.</w:t>
            </w:r>
          </w:p>
          <w:p w14:paraId="3F933D23" w14:textId="77777777" w:rsidR="003F408B" w:rsidRDefault="00E2715D">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Высокий регистр, широкий диапазон как средство </w:t>
            </w:r>
            <w:r>
              <w:rPr>
                <w:rFonts w:ascii="Times New Roman" w:eastAsia="Times New Roman" w:hAnsi="Times New Roman" w:cs="Times New Roman"/>
                <w:color w:val="000000"/>
                <w:sz w:val="24"/>
                <w:szCs w:val="24"/>
              </w:rPr>
              <w:lastRenderedPageBreak/>
              <w:t>передачи непредсказуемой информации.</w:t>
            </w:r>
          </w:p>
          <w:p w14:paraId="0E9D4B4C" w14:textId="77777777" w:rsidR="003F408B" w:rsidRDefault="00E2715D">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Низкий регистр и узкий диапазон как средство передачи предсказуемой или </w:t>
            </w:r>
            <w:proofErr w:type="gramStart"/>
            <w:r>
              <w:rPr>
                <w:rFonts w:ascii="Times New Roman" w:eastAsia="Times New Roman" w:hAnsi="Times New Roman" w:cs="Times New Roman"/>
                <w:color w:val="000000"/>
                <w:sz w:val="24"/>
                <w:szCs w:val="24"/>
              </w:rPr>
              <w:t>добавочной  информации</w:t>
            </w:r>
            <w:proofErr w:type="gramEnd"/>
            <w:r>
              <w:rPr>
                <w:rFonts w:ascii="Times New Roman" w:eastAsia="Times New Roman" w:hAnsi="Times New Roman" w:cs="Times New Roman"/>
                <w:color w:val="000000"/>
                <w:sz w:val="24"/>
                <w:szCs w:val="24"/>
              </w:rPr>
              <w:t>.</w:t>
            </w:r>
          </w:p>
          <w:p w14:paraId="435E6572" w14:textId="77777777" w:rsidR="003F408B" w:rsidRDefault="00E2715D">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Зависимость мелодического оформления фразы от взаимоотношений между говорящими.</w:t>
            </w:r>
          </w:p>
          <w:p w14:paraId="1766A128" w14:textId="77777777" w:rsidR="003F408B" w:rsidRDefault="00E2715D">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Доминирование одного из собеседников в социальном или психологическом плане.</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412DBB"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Конспект</w:t>
            </w:r>
          </w:p>
        </w:tc>
      </w:tr>
      <w:tr w:rsidR="003F408B" w14:paraId="310ED95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87E74E"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14. </w:t>
            </w:r>
          </w:p>
          <w:p w14:paraId="15C16332"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rPr>
              <w:t>Коммуникативная и эмоционально-модальная функция интонации.</w:t>
            </w:r>
            <w:r>
              <w:rPr>
                <w:rFonts w:ascii="Times New Roman" w:eastAsia="Times New Roman" w:hAnsi="Times New Roman" w:cs="Times New Roman"/>
                <w:sz w:val="24"/>
                <w:szCs w:val="24"/>
              </w:rPr>
              <w:t xml:space="preserve">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07300F" w14:textId="77777777" w:rsidR="003F408B" w:rsidRDefault="00E2715D">
            <w:pPr>
              <w:numPr>
                <w:ilvl w:val="0"/>
                <w:numId w:val="2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Зависимость положения коммуникативного центра высказывания от предшествующего контекста.</w:t>
            </w:r>
          </w:p>
          <w:p w14:paraId="29CB8073" w14:textId="77777777" w:rsidR="003F408B" w:rsidRDefault="00E2715D">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Степень предсказуемости информации как критерий определения коммуникативного центра высказывания. </w:t>
            </w:r>
          </w:p>
          <w:p w14:paraId="7F0B7CD0" w14:textId="77777777" w:rsidR="003F408B" w:rsidRDefault="00E2715D">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Интонация </w:t>
            </w:r>
            <w:proofErr w:type="spellStart"/>
            <w:r>
              <w:rPr>
                <w:rFonts w:ascii="Times New Roman" w:eastAsia="Times New Roman" w:hAnsi="Times New Roman" w:cs="Times New Roman"/>
                <w:color w:val="000000"/>
                <w:sz w:val="24"/>
                <w:szCs w:val="24"/>
              </w:rPr>
              <w:t>многосинтагменных</w:t>
            </w:r>
            <w:proofErr w:type="spellEnd"/>
            <w:r>
              <w:rPr>
                <w:rFonts w:ascii="Times New Roman" w:eastAsia="Times New Roman" w:hAnsi="Times New Roman" w:cs="Times New Roman"/>
                <w:color w:val="000000"/>
                <w:sz w:val="24"/>
                <w:szCs w:val="24"/>
              </w:rPr>
              <w:t xml:space="preserve"> фраз.</w:t>
            </w:r>
          </w:p>
          <w:p w14:paraId="76C02AE0" w14:textId="77777777" w:rsidR="003F408B" w:rsidRDefault="00E2715D">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Принципы синтагматического членения речевого континуума.</w:t>
            </w:r>
          </w:p>
          <w:p w14:paraId="4539C232" w14:textId="77777777" w:rsidR="003F408B" w:rsidRDefault="00E2715D">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Интонация вводных слов, обращений, перечислений.</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DBC484" w14:textId="77777777" w:rsidR="003F408B" w:rsidRDefault="003F408B">
            <w:pPr>
              <w:rPr>
                <w:rFonts w:ascii="Times New Roman" w:eastAsia="Times New Roman" w:hAnsi="Times New Roman" w:cs="Times New Roman"/>
                <w:sz w:val="24"/>
                <w:szCs w:val="24"/>
              </w:rPr>
            </w:pPr>
          </w:p>
        </w:tc>
      </w:tr>
    </w:tbl>
    <w:p w14:paraId="21B3B857" w14:textId="77777777" w:rsidR="003F408B" w:rsidRDefault="003F408B">
      <w:pPr>
        <w:rPr>
          <w:rFonts w:ascii="Times New Roman" w:eastAsia="Times New Roman" w:hAnsi="Times New Roman" w:cs="Times New Roman"/>
        </w:rPr>
      </w:pPr>
    </w:p>
    <w:p w14:paraId="06B3B920" w14:textId="6E6ADCE8"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37D1BA19"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может сочетать различные виды заданий: тестовые, задания на транскрибирование, интонирование, ответ на вопрос по теории.</w:t>
      </w:r>
    </w:p>
    <w:p w14:paraId="03DD10C6" w14:textId="77777777" w:rsidR="003F408B" w:rsidRDefault="003F408B">
      <w:pPr>
        <w:jc w:val="both"/>
        <w:rPr>
          <w:rFonts w:ascii="Times New Roman" w:eastAsia="Times New Roman" w:hAnsi="Times New Roman" w:cs="Times New Roman"/>
          <w:color w:val="000000"/>
          <w:sz w:val="28"/>
          <w:szCs w:val="28"/>
        </w:rPr>
      </w:pPr>
    </w:p>
    <w:p w14:paraId="52D93E8A" w14:textId="77777777" w:rsidR="003F408B" w:rsidRDefault="00E2715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Примеры вопросов для контрольной работы: </w:t>
      </w:r>
    </w:p>
    <w:p w14:paraId="73412054" w14:textId="77777777" w:rsidR="003F408B" w:rsidRDefault="003F408B">
      <w:pPr>
        <w:tabs>
          <w:tab w:val="left" w:pos="708"/>
        </w:tabs>
        <w:spacing w:after="0" w:line="240" w:lineRule="auto"/>
        <w:rPr>
          <w:rFonts w:ascii="Times New Roman" w:eastAsia="Times New Roman" w:hAnsi="Times New Roman" w:cs="Times New Roman"/>
          <w:sz w:val="28"/>
          <w:szCs w:val="28"/>
        </w:rPr>
      </w:pPr>
    </w:p>
    <w:p w14:paraId="24821B72" w14:textId="77777777" w:rsidR="003F408B" w:rsidRPr="00193D69" w:rsidRDefault="00E2715D">
      <w:pPr>
        <w:widowControl w:val="0"/>
        <w:shd w:val="clear" w:color="auto" w:fill="FFFFFF"/>
        <w:tabs>
          <w:tab w:val="left" w:pos="0"/>
        </w:tabs>
        <w:spacing w:after="0" w:line="240" w:lineRule="auto"/>
        <w:jc w:val="both"/>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1. Write the symbol of the phonemes that fit the following descriptions:  </w:t>
      </w:r>
    </w:p>
    <w:p w14:paraId="2E63B1AB"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rPr>
        <w:t>а</w:t>
      </w:r>
      <w:r w:rsidRPr="00193D69">
        <w:rPr>
          <w:rFonts w:ascii="Times New Roman" w:eastAsia="Times New Roman" w:hAnsi="Times New Roman" w:cs="Times New Roman"/>
          <w:sz w:val="28"/>
          <w:szCs w:val="28"/>
          <w:lang w:val="en-US"/>
        </w:rPr>
        <w:t>)  voiceless</w:t>
      </w:r>
      <w:proofErr w:type="gramEnd"/>
      <w:r w:rsidRPr="00193D69">
        <w:rPr>
          <w:rFonts w:ascii="Times New Roman" w:eastAsia="Times New Roman" w:hAnsi="Times New Roman" w:cs="Times New Roman"/>
          <w:sz w:val="28"/>
          <w:szCs w:val="28"/>
          <w:lang w:val="en-US"/>
        </w:rPr>
        <w:t>, bilabial, plosive;</w:t>
      </w:r>
    </w:p>
    <w:p w14:paraId="41A3AB03"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roofErr w:type="gramStart"/>
      <w:r w:rsidRPr="00193D69">
        <w:rPr>
          <w:rFonts w:ascii="Times New Roman" w:eastAsia="Times New Roman" w:hAnsi="Times New Roman" w:cs="Times New Roman"/>
          <w:sz w:val="28"/>
          <w:szCs w:val="28"/>
          <w:lang w:val="en-US"/>
        </w:rPr>
        <w:t>b</w:t>
      </w:r>
      <w:proofErr w:type="gramEnd"/>
      <w:r w:rsidRPr="00193D69">
        <w:rPr>
          <w:rFonts w:ascii="Times New Roman" w:eastAsia="Times New Roman" w:hAnsi="Times New Roman" w:cs="Times New Roman"/>
          <w:sz w:val="28"/>
          <w:szCs w:val="28"/>
          <w:lang w:val="en-US"/>
        </w:rPr>
        <w:t>)  voiced, alveolar, fricative;</w:t>
      </w:r>
    </w:p>
    <w:p w14:paraId="3EE46D47"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c) velar nasal.</w:t>
      </w:r>
    </w:p>
    <w:p w14:paraId="5C4118CE" w14:textId="77777777" w:rsidR="003F408B" w:rsidRPr="00193D69" w:rsidRDefault="003F408B">
      <w:pPr>
        <w:tabs>
          <w:tab w:val="left" w:pos="708"/>
        </w:tabs>
        <w:spacing w:after="0" w:line="240" w:lineRule="auto"/>
        <w:rPr>
          <w:rFonts w:ascii="Times New Roman" w:eastAsia="Times New Roman" w:hAnsi="Times New Roman" w:cs="Times New Roman"/>
          <w:sz w:val="28"/>
          <w:szCs w:val="28"/>
          <w:lang w:val="en-US"/>
        </w:rPr>
      </w:pPr>
    </w:p>
    <w:p w14:paraId="486172C6" w14:textId="77777777" w:rsidR="003F408B" w:rsidRPr="00193D69" w:rsidRDefault="00E2715D">
      <w:pPr>
        <w:shd w:val="clear" w:color="auto" w:fill="FFFFFF"/>
        <w:tabs>
          <w:tab w:val="left" w:pos="360"/>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2. Give a full description of the following consonants: [s], [m], [h], [g].</w:t>
      </w:r>
    </w:p>
    <w:p w14:paraId="5D7CEAE6" w14:textId="77777777" w:rsidR="003F408B" w:rsidRPr="00193D69" w:rsidRDefault="003F408B">
      <w:pPr>
        <w:shd w:val="clear" w:color="auto" w:fill="FFFFFF"/>
        <w:tabs>
          <w:tab w:val="left" w:pos="360"/>
        </w:tabs>
        <w:spacing w:after="0" w:line="240" w:lineRule="auto"/>
        <w:rPr>
          <w:rFonts w:ascii="Times New Roman" w:eastAsia="Times New Roman" w:hAnsi="Times New Roman" w:cs="Times New Roman"/>
          <w:sz w:val="28"/>
          <w:szCs w:val="28"/>
          <w:lang w:val="en-US"/>
        </w:rPr>
      </w:pPr>
    </w:p>
    <w:p w14:paraId="1C4C52A6" w14:textId="77777777" w:rsidR="003F408B" w:rsidRPr="00193D69" w:rsidRDefault="00E2715D">
      <w:pPr>
        <w:shd w:val="clear" w:color="auto" w:fill="FFFFFF"/>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3. What tone should you use if you want the phrase “</w:t>
      </w:r>
      <w:r w:rsidRPr="00193D69">
        <w:rPr>
          <w:rFonts w:ascii="Times New Roman" w:eastAsia="Times New Roman" w:hAnsi="Times New Roman" w:cs="Times New Roman"/>
          <w:i/>
          <w:sz w:val="28"/>
          <w:szCs w:val="28"/>
          <w:lang w:val="en-US"/>
        </w:rPr>
        <w:t>Sorry</w:t>
      </w:r>
      <w:r w:rsidRPr="00193D69">
        <w:rPr>
          <w:rFonts w:ascii="Times New Roman" w:eastAsia="Times New Roman" w:hAnsi="Times New Roman" w:cs="Times New Roman"/>
          <w:sz w:val="28"/>
          <w:szCs w:val="28"/>
          <w:lang w:val="en-US"/>
        </w:rPr>
        <w:t xml:space="preserve">” to sound: </w:t>
      </w:r>
    </w:p>
    <w:p w14:paraId="370B5CA8" w14:textId="77777777" w:rsidR="003F408B" w:rsidRDefault="00E2715D">
      <w:pPr>
        <w:numPr>
          <w:ilvl w:val="0"/>
          <w:numId w:val="17"/>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Perfunctory</w:t>
      </w:r>
      <w:proofErr w:type="spellEnd"/>
      <w:r>
        <w:rPr>
          <w:rFonts w:ascii="Times New Roman" w:eastAsia="Times New Roman" w:hAnsi="Times New Roman" w:cs="Times New Roman"/>
          <w:sz w:val="28"/>
          <w:szCs w:val="28"/>
        </w:rPr>
        <w:t xml:space="preserve">;  </w:t>
      </w:r>
    </w:p>
    <w:p w14:paraId="49EE7545" w14:textId="77777777" w:rsidR="003F408B" w:rsidRDefault="00E2715D">
      <w:pPr>
        <w:numPr>
          <w:ilvl w:val="0"/>
          <w:numId w:val="17"/>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suggesting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reservation</w:t>
      </w:r>
      <w:proofErr w:type="spellEnd"/>
      <w:r>
        <w:rPr>
          <w:rFonts w:ascii="Times New Roman" w:eastAsia="Times New Roman" w:hAnsi="Times New Roman" w:cs="Times New Roman"/>
          <w:sz w:val="28"/>
          <w:szCs w:val="28"/>
        </w:rPr>
        <w:t xml:space="preserve">;  </w:t>
      </w:r>
    </w:p>
    <w:p w14:paraId="5C15A28B" w14:textId="77777777" w:rsidR="003F408B" w:rsidRDefault="00E2715D">
      <w:pPr>
        <w:numPr>
          <w:ilvl w:val="0"/>
          <w:numId w:val="17"/>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genuinely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apologetic</w:t>
      </w:r>
      <w:proofErr w:type="spellEnd"/>
      <w:r>
        <w:rPr>
          <w:rFonts w:ascii="Times New Roman" w:eastAsia="Times New Roman" w:hAnsi="Times New Roman" w:cs="Times New Roman"/>
          <w:sz w:val="28"/>
          <w:szCs w:val="28"/>
        </w:rPr>
        <w:t xml:space="preserve">; </w:t>
      </w:r>
    </w:p>
    <w:p w14:paraId="45099D77" w14:textId="77777777" w:rsidR="003F408B" w:rsidRDefault="00E2715D">
      <w:pPr>
        <w:numPr>
          <w:ilvl w:val="0"/>
          <w:numId w:val="17"/>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asking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repetition</w:t>
      </w:r>
      <w:proofErr w:type="spellEnd"/>
      <w:r>
        <w:rPr>
          <w:rFonts w:ascii="Times New Roman" w:eastAsia="Times New Roman" w:hAnsi="Times New Roman" w:cs="Times New Roman"/>
          <w:sz w:val="28"/>
          <w:szCs w:val="28"/>
        </w:rPr>
        <w:t xml:space="preserve">; </w:t>
      </w:r>
    </w:p>
    <w:p w14:paraId="1CEAB872" w14:textId="77777777" w:rsidR="003F408B" w:rsidRPr="00193D69" w:rsidRDefault="00E2715D">
      <w:pPr>
        <w:numPr>
          <w:ilvl w:val="0"/>
          <w:numId w:val="17"/>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with a hint of accusation.</w:t>
      </w:r>
    </w:p>
    <w:p w14:paraId="73B2BB90"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
    <w:p w14:paraId="2AD26E76"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proofErr w:type="gramStart"/>
      <w:r w:rsidRPr="00193D69">
        <w:rPr>
          <w:rFonts w:ascii="Times New Roman" w:eastAsia="Times New Roman" w:hAnsi="Times New Roman" w:cs="Times New Roman"/>
          <w:sz w:val="28"/>
          <w:szCs w:val="28"/>
          <w:lang w:val="en-US"/>
        </w:rPr>
        <w:t>4 .</w:t>
      </w:r>
      <w:proofErr w:type="gramEnd"/>
      <w:r w:rsidRPr="00193D69">
        <w:rPr>
          <w:rFonts w:ascii="Times New Roman" w:eastAsia="Times New Roman" w:hAnsi="Times New Roman" w:cs="Times New Roman"/>
          <w:sz w:val="28"/>
          <w:szCs w:val="28"/>
          <w:lang w:val="en-US"/>
        </w:rPr>
        <w:t xml:space="preserve"> Mark the stressed syllables in the following sentences:</w:t>
      </w:r>
    </w:p>
    <w:p w14:paraId="65E4751D" w14:textId="77777777" w:rsidR="003F408B" w:rsidRPr="00193D69" w:rsidRDefault="00E2715D">
      <w:pPr>
        <w:numPr>
          <w:ilvl w:val="0"/>
          <w:numId w:val="18"/>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Ann’s going to Paris for the weekend.</w:t>
      </w:r>
    </w:p>
    <w:p w14:paraId="086DC7FC" w14:textId="77777777" w:rsidR="003F408B" w:rsidRPr="00193D69" w:rsidRDefault="00E2715D">
      <w:pPr>
        <w:numPr>
          <w:ilvl w:val="0"/>
          <w:numId w:val="18"/>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Weekend traffic is usually very heavy.</w:t>
      </w:r>
    </w:p>
    <w:p w14:paraId="769DB7FB" w14:textId="77777777" w:rsidR="003F408B" w:rsidRPr="00193D69" w:rsidRDefault="003F408B">
      <w:pPr>
        <w:tabs>
          <w:tab w:val="left" w:pos="708"/>
        </w:tabs>
        <w:spacing w:after="0" w:line="240" w:lineRule="auto"/>
        <w:ind w:left="720"/>
        <w:rPr>
          <w:rFonts w:ascii="Times New Roman" w:eastAsia="Times New Roman" w:hAnsi="Times New Roman" w:cs="Times New Roman"/>
          <w:sz w:val="28"/>
          <w:szCs w:val="28"/>
          <w:lang w:val="en-US"/>
        </w:rPr>
      </w:pPr>
    </w:p>
    <w:p w14:paraId="1BA8032F" w14:textId="77777777" w:rsidR="003F408B" w:rsidRPr="00193D69" w:rsidRDefault="00E2715D">
      <w:pPr>
        <w:shd w:val="clear" w:color="auto" w:fill="FFFFFF"/>
        <w:tabs>
          <w:tab w:val="left" w:pos="918"/>
        </w:tabs>
        <w:spacing w:after="0" w:line="36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5. What are the components of speech melody?</w:t>
      </w:r>
    </w:p>
    <w:p w14:paraId="178EE43D" w14:textId="77777777" w:rsidR="003F408B" w:rsidRPr="00193D69" w:rsidRDefault="003F408B">
      <w:pPr>
        <w:shd w:val="clear" w:color="auto" w:fill="FFFFFF"/>
        <w:tabs>
          <w:tab w:val="left" w:pos="918"/>
        </w:tabs>
        <w:spacing w:after="0" w:line="360" w:lineRule="auto"/>
        <w:rPr>
          <w:rFonts w:ascii="Times New Roman" w:eastAsia="Times New Roman" w:hAnsi="Times New Roman" w:cs="Times New Roman"/>
          <w:sz w:val="28"/>
          <w:szCs w:val="28"/>
          <w:lang w:val="en-US"/>
        </w:rPr>
      </w:pPr>
    </w:p>
    <w:p w14:paraId="5FD6BA8C" w14:textId="77777777" w:rsidR="003F408B" w:rsidRDefault="00E2715D">
      <w:pPr>
        <w:shd w:val="clear" w:color="auto" w:fill="FFFFFF"/>
        <w:tabs>
          <w:tab w:val="left" w:pos="918"/>
        </w:tab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оценивания качества выполнения контрольной работы (20 баллов): </w:t>
      </w:r>
    </w:p>
    <w:p w14:paraId="4BBF6427"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«отлично» (10-20 баллов) выставляется студенту, если он справился с тестовой частью задания более, чем на 95%, допустил 1-2 незначительные ошибки при транскрибировании и интонировании и дал полный ответ на вопрос по теории. </w:t>
      </w:r>
    </w:p>
    <w:p w14:paraId="0871F71A"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«хорошо» (15-18 баллов) выставляется студенту, если он справился с тестовой частью задания более, чем на 75%, допустил 3-4 незначительные ошибки при транскрибировании и интонировании и дал правильный, но недостаточно полный ответ на вопрос по теории.  </w:t>
      </w:r>
    </w:p>
    <w:p w14:paraId="17214623"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«удовлетворительно» (11-14 баллов) выставляется студенту, если он справился с тестовой частью задания более, чем на 50%, допустил 3-4 грубые ошибки при транскрибировании и интонировании и дал недостаточно полный и содержащий ошибки ответ на вопрос по теории. </w:t>
      </w:r>
    </w:p>
    <w:p w14:paraId="728C6E33"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(10 баллов и менее) выставляется студенту, если он справился с тестовой частью задания менее, чем на 50%, допустил большое количество ошибок при транскрибировании, продемонстрировал непонимание основ интонирования и не смог ответить на вопрос по теории. </w:t>
      </w:r>
    </w:p>
    <w:p w14:paraId="106C914B" w14:textId="77777777" w:rsidR="003F408B" w:rsidRDefault="003F408B">
      <w:pPr>
        <w:jc w:val="both"/>
        <w:rPr>
          <w:rFonts w:ascii="Times New Roman" w:eastAsia="Times New Roman" w:hAnsi="Times New Roman" w:cs="Times New Roman"/>
          <w:color w:val="000000"/>
          <w:sz w:val="28"/>
          <w:szCs w:val="28"/>
        </w:rPr>
      </w:pPr>
    </w:p>
    <w:p w14:paraId="300E99FA"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14:paraId="3B35DA59" w14:textId="77777777" w:rsidR="003F408B" w:rsidRDefault="003F408B">
      <w:pPr>
        <w:ind w:firstLine="709"/>
        <w:jc w:val="both"/>
        <w:rPr>
          <w:rFonts w:ascii="Times New Roman" w:eastAsia="Times New Roman" w:hAnsi="Times New Roman" w:cs="Times New Roman"/>
          <w:b/>
          <w:color w:val="000000"/>
          <w:sz w:val="28"/>
          <w:szCs w:val="28"/>
        </w:rPr>
      </w:pPr>
    </w:p>
    <w:p w14:paraId="1C064999" w14:textId="77777777" w:rsidR="003F408B" w:rsidRDefault="00E2715D">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5</w:t>
      </w:r>
    </w:p>
    <w:tbl>
      <w:tblPr>
        <w:tblStyle w:val="affa"/>
        <w:tblW w:w="10147" w:type="dxa"/>
        <w:tblInd w:w="-5" w:type="dxa"/>
        <w:tblLayout w:type="fixed"/>
        <w:tblLook w:val="0400" w:firstRow="0" w:lastRow="0" w:firstColumn="0" w:lastColumn="0" w:noHBand="0" w:noVBand="1"/>
      </w:tblPr>
      <w:tblGrid>
        <w:gridCol w:w="575"/>
        <w:gridCol w:w="4779"/>
        <w:gridCol w:w="2269"/>
        <w:gridCol w:w="2524"/>
      </w:tblGrid>
      <w:tr w:rsidR="003F408B" w14:paraId="14AC403E" w14:textId="77777777">
        <w:trPr>
          <w:trHeight w:val="239"/>
        </w:trPr>
        <w:tc>
          <w:tcPr>
            <w:tcW w:w="575" w:type="dxa"/>
            <w:tcBorders>
              <w:top w:val="single" w:sz="4" w:space="0" w:color="000000"/>
              <w:left w:val="single" w:sz="4" w:space="0" w:color="000000"/>
              <w:bottom w:val="single" w:sz="4" w:space="0" w:color="000000"/>
              <w:right w:val="nil"/>
            </w:tcBorders>
            <w:vAlign w:val="center"/>
          </w:tcPr>
          <w:p w14:paraId="38422E13" w14:textId="77777777" w:rsidR="003F408B" w:rsidRDefault="00E2715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p w14:paraId="5DEE7148" w14:textId="77777777" w:rsidR="003F408B" w:rsidRDefault="00E2715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4779" w:type="dxa"/>
            <w:tcBorders>
              <w:top w:val="single" w:sz="4" w:space="0" w:color="000000"/>
              <w:left w:val="single" w:sz="4" w:space="0" w:color="000000"/>
              <w:bottom w:val="single" w:sz="4" w:space="0" w:color="000000"/>
              <w:right w:val="nil"/>
            </w:tcBorders>
            <w:vAlign w:val="center"/>
          </w:tcPr>
          <w:p w14:paraId="1F7CC3F4" w14:textId="77777777" w:rsidR="003F408B" w:rsidRDefault="00E2715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Контролируемые разделы (темы) дисциплины</w:t>
            </w:r>
          </w:p>
        </w:tc>
        <w:tc>
          <w:tcPr>
            <w:tcW w:w="2269" w:type="dxa"/>
            <w:tcBorders>
              <w:top w:val="single" w:sz="4" w:space="0" w:color="000000"/>
              <w:left w:val="single" w:sz="4" w:space="0" w:color="000000"/>
              <w:bottom w:val="single" w:sz="4" w:space="0" w:color="000000"/>
              <w:right w:val="nil"/>
            </w:tcBorders>
            <w:vAlign w:val="center"/>
          </w:tcPr>
          <w:p w14:paraId="10763798" w14:textId="77777777" w:rsidR="003F408B" w:rsidRDefault="00E2715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Код контролируемой компетенции</w:t>
            </w:r>
          </w:p>
          <w:p w14:paraId="223F6E6E" w14:textId="77777777" w:rsidR="003F408B" w:rsidRDefault="00E2715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(или ее части)</w:t>
            </w:r>
          </w:p>
        </w:tc>
        <w:tc>
          <w:tcPr>
            <w:tcW w:w="2524" w:type="dxa"/>
            <w:tcBorders>
              <w:top w:val="single" w:sz="4" w:space="0" w:color="000000"/>
              <w:left w:val="single" w:sz="4" w:space="0" w:color="000000"/>
              <w:bottom w:val="single" w:sz="4" w:space="0" w:color="000000"/>
              <w:right w:val="single" w:sz="4" w:space="0" w:color="000000"/>
            </w:tcBorders>
            <w:vAlign w:val="center"/>
          </w:tcPr>
          <w:p w14:paraId="767C2BE1" w14:textId="77777777" w:rsidR="003F408B" w:rsidRDefault="00E2715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оценочного средства</w:t>
            </w:r>
          </w:p>
        </w:tc>
      </w:tr>
      <w:tr w:rsidR="003F408B" w14:paraId="3E6714A5" w14:textId="77777777">
        <w:trPr>
          <w:trHeight w:val="271"/>
        </w:trPr>
        <w:tc>
          <w:tcPr>
            <w:tcW w:w="575" w:type="dxa"/>
            <w:tcBorders>
              <w:top w:val="single" w:sz="4" w:space="0" w:color="000000"/>
              <w:left w:val="single" w:sz="4" w:space="0" w:color="000000"/>
              <w:bottom w:val="single" w:sz="4" w:space="0" w:color="000000"/>
              <w:right w:val="nil"/>
            </w:tcBorders>
          </w:tcPr>
          <w:p w14:paraId="2F293469"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779" w:type="dxa"/>
            <w:tcBorders>
              <w:top w:val="single" w:sz="4" w:space="0" w:color="000000"/>
              <w:left w:val="single" w:sz="4" w:space="0" w:color="000000"/>
              <w:bottom w:val="single" w:sz="4" w:space="0" w:color="000000"/>
              <w:right w:val="nil"/>
            </w:tcBorders>
          </w:tcPr>
          <w:p w14:paraId="5ACC6839"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 Артикуляторная фонетика. Процесс </w:t>
            </w:r>
            <w:proofErr w:type="spellStart"/>
            <w:r>
              <w:rPr>
                <w:rFonts w:ascii="Times New Roman" w:eastAsia="Times New Roman" w:hAnsi="Times New Roman" w:cs="Times New Roman"/>
                <w:sz w:val="24"/>
                <w:szCs w:val="24"/>
              </w:rPr>
              <w:t>речепроизводства</w:t>
            </w:r>
            <w:proofErr w:type="spellEnd"/>
            <w:r>
              <w:rPr>
                <w:rFonts w:ascii="Times New Roman" w:eastAsia="Times New Roman" w:hAnsi="Times New Roman" w:cs="Times New Roman"/>
                <w:sz w:val="24"/>
                <w:szCs w:val="24"/>
              </w:rPr>
              <w:t xml:space="preserve">. Основы техники речи. </w:t>
            </w:r>
          </w:p>
          <w:p w14:paraId="6EC748DE"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2. Орфоэпическая норма английского языка. Артикуляционный уклад.</w:t>
            </w:r>
          </w:p>
          <w:p w14:paraId="6E4357A5"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3. Понятие фонетической базы. Специфика английских гласных и согласных звуков (в сравнении с русскими гласными и согласными). </w:t>
            </w:r>
          </w:p>
          <w:p w14:paraId="28863D78"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4.  Правила чтения.  </w:t>
            </w:r>
          </w:p>
          <w:p w14:paraId="40F0E70E"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5. Звук. Понятие фонемы. Понятие аллофона. Принципы классификации английских гласных и согласных звуков.</w:t>
            </w:r>
          </w:p>
          <w:p w14:paraId="74DCE258"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6. Слог. Специфика английского слога.  </w:t>
            </w:r>
            <w:proofErr w:type="spellStart"/>
            <w:r>
              <w:rPr>
                <w:rFonts w:ascii="Times New Roman" w:eastAsia="Times New Roman" w:hAnsi="Times New Roman" w:cs="Times New Roman"/>
                <w:sz w:val="24"/>
                <w:szCs w:val="24"/>
              </w:rPr>
              <w:t>Слогообразование</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слогоделение</w:t>
            </w:r>
            <w:proofErr w:type="spellEnd"/>
            <w:r>
              <w:rPr>
                <w:rFonts w:ascii="Times New Roman" w:eastAsia="Times New Roman" w:hAnsi="Times New Roman" w:cs="Times New Roman"/>
                <w:sz w:val="24"/>
                <w:szCs w:val="24"/>
              </w:rPr>
              <w:t xml:space="preserve"> в английском языке. Внутрислоговые и межслоговые фонетические явления в английском языке. Диссимиляция. </w:t>
            </w:r>
          </w:p>
          <w:p w14:paraId="58E43723"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7. Словесное ударение в английском языке. </w:t>
            </w:r>
          </w:p>
          <w:p w14:paraId="46242C94" w14:textId="77777777" w:rsidR="003F408B" w:rsidRDefault="003F408B">
            <w:pPr>
              <w:tabs>
                <w:tab w:val="left" w:pos="708"/>
              </w:tabs>
              <w:spacing w:after="0" w:line="240" w:lineRule="auto"/>
              <w:rPr>
                <w:rFonts w:ascii="Times New Roman" w:eastAsia="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nil"/>
            </w:tcBorders>
          </w:tcPr>
          <w:p w14:paraId="74CF150F" w14:textId="77777777" w:rsidR="003F408B" w:rsidRDefault="00E2715D">
            <w:pPr>
              <w:spacing w:after="0" w:line="240" w:lineRule="auto"/>
              <w:rPr>
                <w:rFonts w:ascii="Times New Roman" w:eastAsia="Times New Roman" w:hAnsi="Times New Roman" w:cs="Times New Roman"/>
                <w:sz w:val="24"/>
                <w:szCs w:val="24"/>
              </w:rPr>
            </w:pPr>
            <w:r>
              <w:rPr>
                <w:i/>
              </w:rPr>
              <w:t>УК-6, ОПК-1</w:t>
            </w:r>
          </w:p>
        </w:tc>
        <w:tc>
          <w:tcPr>
            <w:tcW w:w="2524" w:type="dxa"/>
            <w:tcBorders>
              <w:top w:val="single" w:sz="4" w:space="0" w:color="000000"/>
              <w:left w:val="single" w:sz="4" w:space="0" w:color="000000"/>
              <w:bottom w:val="single" w:sz="4" w:space="0" w:color="000000"/>
              <w:right w:val="single" w:sz="4" w:space="0" w:color="000000"/>
            </w:tcBorders>
          </w:tcPr>
          <w:p w14:paraId="4767E4D9" w14:textId="77777777" w:rsidR="003F408B" w:rsidRDefault="003F408B">
            <w:pPr>
              <w:spacing w:after="0" w:line="240" w:lineRule="auto"/>
              <w:rPr>
                <w:rFonts w:ascii="Times New Roman" w:eastAsia="Times New Roman" w:hAnsi="Times New Roman" w:cs="Times New Roman"/>
                <w:sz w:val="24"/>
                <w:szCs w:val="24"/>
              </w:rPr>
            </w:pPr>
          </w:p>
          <w:p w14:paraId="77C3312B"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Зачет </w:t>
            </w:r>
          </w:p>
          <w:p w14:paraId="164244BF"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Теоретический вопрос</w:t>
            </w:r>
          </w:p>
          <w:p w14:paraId="07540C43"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Практико-ориентированные  задания</w:t>
            </w:r>
          </w:p>
        </w:tc>
      </w:tr>
      <w:tr w:rsidR="003F408B" w14:paraId="5B4C366F" w14:textId="77777777">
        <w:trPr>
          <w:trHeight w:val="63"/>
        </w:trPr>
        <w:tc>
          <w:tcPr>
            <w:tcW w:w="575" w:type="dxa"/>
            <w:tcBorders>
              <w:top w:val="single" w:sz="4" w:space="0" w:color="000000"/>
              <w:left w:val="single" w:sz="4" w:space="0" w:color="000000"/>
              <w:bottom w:val="single" w:sz="4" w:space="0" w:color="000000"/>
              <w:right w:val="nil"/>
            </w:tcBorders>
          </w:tcPr>
          <w:p w14:paraId="138FE186"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779" w:type="dxa"/>
            <w:tcBorders>
              <w:top w:val="single" w:sz="4" w:space="0" w:color="000000"/>
              <w:left w:val="single" w:sz="4" w:space="0" w:color="000000"/>
              <w:bottom w:val="single" w:sz="4" w:space="0" w:color="000000"/>
              <w:right w:val="nil"/>
            </w:tcBorders>
          </w:tcPr>
          <w:p w14:paraId="11CB9485"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8. Синтагма/Фраза. Понятия синтагмы и интонационной</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группы. Финальные и </w:t>
            </w:r>
            <w:proofErr w:type="spellStart"/>
            <w:r>
              <w:rPr>
                <w:rFonts w:ascii="Times New Roman" w:eastAsia="Times New Roman" w:hAnsi="Times New Roman" w:cs="Times New Roman"/>
                <w:sz w:val="24"/>
                <w:szCs w:val="24"/>
              </w:rPr>
              <w:t>нефинальные</w:t>
            </w:r>
            <w:proofErr w:type="spellEnd"/>
            <w:r>
              <w:rPr>
                <w:rFonts w:ascii="Times New Roman" w:eastAsia="Times New Roman" w:hAnsi="Times New Roman" w:cs="Times New Roman"/>
                <w:sz w:val="24"/>
                <w:szCs w:val="24"/>
              </w:rPr>
              <w:t xml:space="preserve"> синтагмы. Мелодическое оформление конечных и неконечных синтагм.</w:t>
            </w:r>
          </w:p>
          <w:p w14:paraId="4A0D66B1"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9. Интонация и ее компоненты. Мелодический компонент интонации.</w:t>
            </w:r>
          </w:p>
          <w:p w14:paraId="7F296CDD"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10. Фразовое ударение в английском языке. Редукция.</w:t>
            </w:r>
          </w:p>
          <w:p w14:paraId="73424EF2"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11. Система английских тонов. </w:t>
            </w:r>
          </w:p>
          <w:p w14:paraId="51DB9313"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12. Система английских шкал. </w:t>
            </w:r>
          </w:p>
          <w:p w14:paraId="6FA60ECD"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13. Дискурсивная функция интонации. </w:t>
            </w:r>
          </w:p>
          <w:p w14:paraId="5092B293"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14. Коммуникативная и эмоционально-модальная функция интонации. </w:t>
            </w:r>
          </w:p>
          <w:p w14:paraId="26D9A505" w14:textId="77777777" w:rsidR="003F408B" w:rsidRDefault="003F408B">
            <w:pPr>
              <w:spacing w:after="0" w:line="240" w:lineRule="auto"/>
              <w:rPr>
                <w:rFonts w:ascii="Times New Roman" w:eastAsia="Times New Roman" w:hAnsi="Times New Roman" w:cs="Times New Roman"/>
                <w:sz w:val="24"/>
                <w:szCs w:val="24"/>
              </w:rPr>
            </w:pPr>
          </w:p>
        </w:tc>
        <w:tc>
          <w:tcPr>
            <w:tcW w:w="2269" w:type="dxa"/>
            <w:tcBorders>
              <w:top w:val="single" w:sz="4" w:space="0" w:color="000000"/>
              <w:left w:val="single" w:sz="4" w:space="0" w:color="000000"/>
              <w:bottom w:val="single" w:sz="4" w:space="0" w:color="000000"/>
              <w:right w:val="nil"/>
            </w:tcBorders>
          </w:tcPr>
          <w:p w14:paraId="069C6EB6" w14:textId="77777777" w:rsidR="003F408B" w:rsidRDefault="00E2715D">
            <w:pPr>
              <w:spacing w:after="0" w:line="240" w:lineRule="auto"/>
              <w:rPr>
                <w:rFonts w:ascii="Times New Roman" w:eastAsia="Times New Roman" w:hAnsi="Times New Roman" w:cs="Times New Roman"/>
                <w:sz w:val="24"/>
                <w:szCs w:val="24"/>
              </w:rPr>
            </w:pPr>
            <w:r>
              <w:rPr>
                <w:i/>
              </w:rPr>
              <w:t>УК-6, ОПК-1</w:t>
            </w:r>
          </w:p>
        </w:tc>
        <w:tc>
          <w:tcPr>
            <w:tcW w:w="2524" w:type="dxa"/>
            <w:tcBorders>
              <w:top w:val="single" w:sz="4" w:space="0" w:color="000000"/>
              <w:left w:val="single" w:sz="4" w:space="0" w:color="000000"/>
              <w:bottom w:val="single" w:sz="4" w:space="0" w:color="000000"/>
              <w:right w:val="single" w:sz="4" w:space="0" w:color="000000"/>
            </w:tcBorders>
          </w:tcPr>
          <w:p w14:paraId="3A4FF0F1" w14:textId="77777777" w:rsidR="003F408B" w:rsidRDefault="003F408B">
            <w:pPr>
              <w:spacing w:after="0" w:line="240" w:lineRule="auto"/>
              <w:rPr>
                <w:rFonts w:ascii="Times New Roman" w:eastAsia="Times New Roman" w:hAnsi="Times New Roman" w:cs="Times New Roman"/>
                <w:sz w:val="24"/>
                <w:szCs w:val="24"/>
              </w:rPr>
            </w:pPr>
          </w:p>
          <w:p w14:paraId="27DB2991"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Зачет </w:t>
            </w:r>
          </w:p>
          <w:p w14:paraId="1DD65540"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Теоретический вопрос</w:t>
            </w:r>
          </w:p>
          <w:p w14:paraId="42914D38" w14:textId="77777777" w:rsidR="003F408B" w:rsidRDefault="00E271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Практико-ориентированные задания </w:t>
            </w:r>
          </w:p>
        </w:tc>
      </w:tr>
    </w:tbl>
    <w:p w14:paraId="15D1190B" w14:textId="139C11CB" w:rsidR="003F408B" w:rsidRDefault="003F408B">
      <w:pPr>
        <w:widowControl w:val="0"/>
        <w:tabs>
          <w:tab w:val="left" w:pos="708"/>
        </w:tabs>
        <w:spacing w:after="60"/>
        <w:rPr>
          <w:sz w:val="26"/>
          <w:szCs w:val="26"/>
        </w:rPr>
      </w:pPr>
    </w:p>
    <w:tbl>
      <w:tblPr>
        <w:tblW w:w="56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029"/>
        <w:gridCol w:w="5622"/>
      </w:tblGrid>
      <w:tr w:rsidR="00E2135C" w:rsidRPr="00E2135C" w14:paraId="017B561A" w14:textId="77777777" w:rsidTr="0044220E">
        <w:tc>
          <w:tcPr>
            <w:tcW w:w="932" w:type="pct"/>
            <w:shd w:val="clear" w:color="auto" w:fill="auto"/>
          </w:tcPr>
          <w:p w14:paraId="67389FD8" w14:textId="77777777" w:rsidR="00EB30C7" w:rsidRPr="00E2135C" w:rsidRDefault="00EB30C7" w:rsidP="005C39BE">
            <w:pPr>
              <w:widowControl w:val="0"/>
              <w:tabs>
                <w:tab w:val="left" w:pos="540"/>
              </w:tabs>
              <w:autoSpaceDE w:val="0"/>
              <w:autoSpaceDN w:val="0"/>
              <w:adjustRightInd w:val="0"/>
              <w:ind w:firstLine="34"/>
              <w:jc w:val="both"/>
              <w:rPr>
                <w:rFonts w:ascii="Times New Roman" w:hAnsi="Times New Roman" w:cs="Times New Roman"/>
                <w:b/>
                <w:bCs/>
                <w:color w:val="000000" w:themeColor="text1"/>
                <w:sz w:val="28"/>
                <w:szCs w:val="28"/>
              </w:rPr>
            </w:pPr>
            <w:r w:rsidRPr="00E2135C">
              <w:rPr>
                <w:rFonts w:ascii="Times New Roman" w:hAnsi="Times New Roman" w:cs="Times New Roman"/>
                <w:b/>
                <w:bCs/>
                <w:color w:val="000000" w:themeColor="text1"/>
                <w:sz w:val="28"/>
                <w:szCs w:val="28"/>
              </w:rPr>
              <w:t>Код компетенции</w:t>
            </w:r>
          </w:p>
        </w:tc>
        <w:tc>
          <w:tcPr>
            <w:tcW w:w="932" w:type="pct"/>
            <w:shd w:val="clear" w:color="auto" w:fill="auto"/>
          </w:tcPr>
          <w:p w14:paraId="02590833" w14:textId="77777777" w:rsidR="00EB30C7" w:rsidRPr="00E2135C" w:rsidRDefault="00EB30C7" w:rsidP="005C39BE">
            <w:pPr>
              <w:widowControl w:val="0"/>
              <w:tabs>
                <w:tab w:val="left" w:pos="540"/>
              </w:tabs>
              <w:autoSpaceDE w:val="0"/>
              <w:autoSpaceDN w:val="0"/>
              <w:adjustRightInd w:val="0"/>
              <w:ind w:hanging="12"/>
              <w:jc w:val="both"/>
              <w:rPr>
                <w:rFonts w:ascii="Times New Roman" w:hAnsi="Times New Roman" w:cs="Times New Roman"/>
                <w:b/>
                <w:bCs/>
                <w:color w:val="000000" w:themeColor="text1"/>
                <w:sz w:val="28"/>
                <w:szCs w:val="28"/>
              </w:rPr>
            </w:pPr>
            <w:r w:rsidRPr="00E2135C">
              <w:rPr>
                <w:rFonts w:ascii="Times New Roman" w:hAnsi="Times New Roman" w:cs="Times New Roman"/>
                <w:b/>
                <w:bCs/>
                <w:color w:val="000000" w:themeColor="text1"/>
                <w:sz w:val="28"/>
                <w:szCs w:val="28"/>
              </w:rPr>
              <w:t>Индикаторы достижения компетенции</w:t>
            </w:r>
          </w:p>
        </w:tc>
        <w:tc>
          <w:tcPr>
            <w:tcW w:w="3136" w:type="pct"/>
            <w:shd w:val="clear" w:color="auto" w:fill="auto"/>
          </w:tcPr>
          <w:p w14:paraId="2C9C4121" w14:textId="77777777" w:rsidR="00EB30C7" w:rsidRPr="00E2135C" w:rsidRDefault="00EB30C7" w:rsidP="005C39BE">
            <w:pPr>
              <w:widowControl w:val="0"/>
              <w:tabs>
                <w:tab w:val="left" w:pos="540"/>
              </w:tabs>
              <w:autoSpaceDE w:val="0"/>
              <w:autoSpaceDN w:val="0"/>
              <w:adjustRightInd w:val="0"/>
              <w:jc w:val="both"/>
              <w:rPr>
                <w:rFonts w:ascii="Times New Roman" w:hAnsi="Times New Roman" w:cs="Times New Roman"/>
                <w:b/>
                <w:bCs/>
                <w:color w:val="000000" w:themeColor="text1"/>
                <w:sz w:val="28"/>
                <w:szCs w:val="28"/>
              </w:rPr>
            </w:pPr>
            <w:r w:rsidRPr="00E2135C">
              <w:rPr>
                <w:rFonts w:ascii="Times New Roman" w:hAnsi="Times New Roman" w:cs="Times New Roman"/>
                <w:b/>
                <w:bCs/>
                <w:color w:val="000000" w:themeColor="text1"/>
                <w:sz w:val="28"/>
                <w:szCs w:val="28"/>
              </w:rPr>
              <w:t>Типовые контрольные задания, необходимые для оценки индикаторов достижения компетенций, умений и знаний</w:t>
            </w:r>
          </w:p>
        </w:tc>
      </w:tr>
      <w:tr w:rsidR="00E2135C" w:rsidRPr="00FB4257" w14:paraId="604FE5DF" w14:textId="77777777" w:rsidTr="0044220E">
        <w:tc>
          <w:tcPr>
            <w:tcW w:w="932" w:type="pct"/>
            <w:shd w:val="clear" w:color="auto" w:fill="auto"/>
          </w:tcPr>
          <w:p w14:paraId="05FEC7D8" w14:textId="077FA18A" w:rsidR="0044220E" w:rsidRDefault="00775F76" w:rsidP="005C39BE">
            <w:pPr>
              <w:widowControl w:val="0"/>
              <w:tabs>
                <w:tab w:val="left" w:pos="540"/>
              </w:tabs>
              <w:autoSpaceDE w:val="0"/>
              <w:autoSpaceDN w:val="0"/>
              <w:adjustRightInd w:val="0"/>
              <w:ind w:firstLine="34"/>
              <w:jc w:val="both"/>
              <w:rPr>
                <w:rFonts w:ascii="Times New Roman" w:hAnsi="Times New Roman" w:cs="Times New Roman"/>
                <w:b/>
                <w:bCs/>
                <w:color w:val="000000" w:themeColor="text1"/>
                <w:sz w:val="28"/>
                <w:szCs w:val="28"/>
              </w:rPr>
            </w:pPr>
            <w:r w:rsidRPr="00E2135C">
              <w:rPr>
                <w:rFonts w:ascii="Times New Roman" w:hAnsi="Times New Roman" w:cs="Times New Roman"/>
                <w:b/>
                <w:bCs/>
                <w:color w:val="000000" w:themeColor="text1"/>
                <w:sz w:val="28"/>
                <w:szCs w:val="28"/>
              </w:rPr>
              <w:lastRenderedPageBreak/>
              <w:t>УК-6</w:t>
            </w:r>
          </w:p>
          <w:p w14:paraId="4664D9BD" w14:textId="04E864D0" w:rsidR="005716D5" w:rsidRPr="005716D5" w:rsidRDefault="005716D5" w:rsidP="005C39BE">
            <w:pPr>
              <w:widowControl w:val="0"/>
              <w:tabs>
                <w:tab w:val="left" w:pos="540"/>
              </w:tabs>
              <w:autoSpaceDE w:val="0"/>
              <w:autoSpaceDN w:val="0"/>
              <w:adjustRightInd w:val="0"/>
              <w:ind w:firstLine="34"/>
              <w:jc w:val="both"/>
              <w:rPr>
                <w:rFonts w:ascii="Times New Roman" w:hAnsi="Times New Roman" w:cs="Times New Roman"/>
                <w:b/>
                <w:bCs/>
                <w:color w:val="000000" w:themeColor="text1"/>
                <w:sz w:val="24"/>
                <w:szCs w:val="24"/>
              </w:rPr>
            </w:pPr>
            <w:r w:rsidRPr="005716D5">
              <w:rPr>
                <w:rFonts w:ascii="Times New Roman" w:hAnsi="Times New Roman" w:cs="Times New Roman"/>
                <w:color w:val="000000"/>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4F8BA288" w14:textId="1CD72DA5" w:rsidR="005716D5" w:rsidRPr="00E2135C" w:rsidRDefault="005716D5" w:rsidP="005C39BE">
            <w:pPr>
              <w:widowControl w:val="0"/>
              <w:tabs>
                <w:tab w:val="left" w:pos="540"/>
              </w:tabs>
              <w:autoSpaceDE w:val="0"/>
              <w:autoSpaceDN w:val="0"/>
              <w:adjustRightInd w:val="0"/>
              <w:ind w:firstLine="34"/>
              <w:jc w:val="both"/>
              <w:rPr>
                <w:rFonts w:ascii="Times New Roman" w:hAnsi="Times New Roman" w:cs="Times New Roman"/>
                <w:b/>
                <w:bCs/>
                <w:color w:val="000000" w:themeColor="text1"/>
                <w:sz w:val="28"/>
                <w:szCs w:val="28"/>
              </w:rPr>
            </w:pPr>
          </w:p>
        </w:tc>
        <w:tc>
          <w:tcPr>
            <w:tcW w:w="932" w:type="pct"/>
            <w:shd w:val="clear" w:color="auto" w:fill="auto"/>
          </w:tcPr>
          <w:p w14:paraId="0A3B1A65" w14:textId="77777777" w:rsidR="00775F76" w:rsidRPr="00E2135C" w:rsidRDefault="00775F76" w:rsidP="00775F76">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sz w:val="20"/>
                <w:szCs w:val="20"/>
              </w:rPr>
            </w:pPr>
            <w:r w:rsidRPr="00E2135C">
              <w:rPr>
                <w:rFonts w:ascii="Times New Roman" w:hAnsi="Times New Roman" w:cs="Times New Roman"/>
                <w:color w:val="000000" w:themeColor="text1"/>
                <w:sz w:val="20"/>
                <w:szCs w:val="20"/>
              </w:rPr>
              <w:t>1.</w:t>
            </w:r>
            <w:r w:rsidRPr="00E2135C">
              <w:rPr>
                <w:rFonts w:ascii="Times New Roman" w:eastAsia="Lucida Sans Unicode" w:hAnsi="Times New Roman" w:cs="Times New Roman"/>
                <w:color w:val="000000" w:themeColor="text1"/>
                <w:sz w:val="20"/>
                <w:szCs w:val="20"/>
                <w:lang w:eastAsia="en-US"/>
              </w:rPr>
              <w:t xml:space="preserve"> </w:t>
            </w:r>
            <w:r w:rsidRPr="00E2135C">
              <w:rPr>
                <w:rFonts w:ascii="Times New Roman" w:hAnsi="Times New Roman" w:cs="Times New Roman"/>
                <w:color w:val="000000" w:themeColor="text1"/>
                <w:sz w:val="20"/>
                <w:szCs w:val="20"/>
              </w:rPr>
              <w:t>Управляет своим временем, проявляет готовность к самоорганизации, планирует и реализует намеченные цели деятельности.</w:t>
            </w:r>
          </w:p>
          <w:p w14:paraId="471D8EA4" w14:textId="77777777" w:rsidR="00775F76" w:rsidRPr="00E2135C" w:rsidRDefault="00775F76" w:rsidP="00775F76">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sz w:val="20"/>
                <w:szCs w:val="20"/>
              </w:rPr>
            </w:pPr>
          </w:p>
          <w:p w14:paraId="6BA5D165" w14:textId="5B35FF92" w:rsidR="00775F76" w:rsidRPr="00E2135C" w:rsidRDefault="00775F76" w:rsidP="00775F76">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sz w:val="20"/>
                <w:szCs w:val="20"/>
              </w:rPr>
            </w:pPr>
            <w:r w:rsidRPr="00E2135C">
              <w:rPr>
                <w:rFonts w:ascii="Times New Roman" w:hAnsi="Times New Roman" w:cs="Times New Roman"/>
                <w:color w:val="000000" w:themeColor="text1"/>
                <w:sz w:val="20"/>
                <w:szCs w:val="2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35F02DB" w14:textId="77777777" w:rsidR="00775F76" w:rsidRPr="00E2135C" w:rsidRDefault="00775F76" w:rsidP="00775F76">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sz w:val="20"/>
                <w:szCs w:val="20"/>
              </w:rPr>
            </w:pPr>
          </w:p>
          <w:p w14:paraId="3AE71DCA" w14:textId="7EFD6C70" w:rsidR="0044220E" w:rsidRPr="00E2135C" w:rsidRDefault="00775F76" w:rsidP="00775F76">
            <w:pPr>
              <w:widowControl w:val="0"/>
              <w:tabs>
                <w:tab w:val="left" w:pos="540"/>
              </w:tabs>
              <w:autoSpaceDE w:val="0"/>
              <w:autoSpaceDN w:val="0"/>
              <w:adjustRightInd w:val="0"/>
              <w:ind w:hanging="12"/>
              <w:jc w:val="both"/>
              <w:rPr>
                <w:rFonts w:ascii="Times New Roman" w:hAnsi="Times New Roman" w:cs="Times New Roman"/>
                <w:b/>
                <w:bCs/>
                <w:color w:val="000000" w:themeColor="text1"/>
                <w:sz w:val="20"/>
                <w:szCs w:val="20"/>
              </w:rPr>
            </w:pPr>
            <w:r w:rsidRPr="00E2135C">
              <w:rPr>
                <w:rFonts w:ascii="Times New Roman" w:hAnsi="Times New Roman" w:cs="Times New Roman"/>
                <w:color w:val="000000" w:themeColor="text1"/>
                <w:sz w:val="20"/>
                <w:szCs w:val="2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136" w:type="pct"/>
            <w:shd w:val="clear" w:color="auto" w:fill="auto"/>
          </w:tcPr>
          <w:p w14:paraId="3FCB98D6" w14:textId="77777777" w:rsidR="0044220E" w:rsidRPr="00E2135C" w:rsidRDefault="00775F76" w:rsidP="005C39BE">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1. </w:t>
            </w:r>
            <w:r w:rsidR="00245E9B" w:rsidRPr="00E2135C">
              <w:rPr>
                <w:rFonts w:ascii="Times New Roman" w:hAnsi="Times New Roman" w:cs="Times New Roman"/>
                <w:color w:val="000000" w:themeColor="text1"/>
                <w:lang w:val="en-US"/>
              </w:rPr>
              <w:t xml:space="preserve">Listen to an English student reading in Russian. What observations about his pronunciation tendencies can you make? </w:t>
            </w:r>
          </w:p>
          <w:p w14:paraId="7037593F" w14:textId="77777777" w:rsidR="00245E9B" w:rsidRPr="00E2135C" w:rsidRDefault="00245E9B" w:rsidP="005C39BE">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2. Enumerate active organs of speech and illustrate how they </w:t>
            </w:r>
            <w:proofErr w:type="gramStart"/>
            <w:r w:rsidRPr="00E2135C">
              <w:rPr>
                <w:rFonts w:ascii="Times New Roman" w:hAnsi="Times New Roman" w:cs="Times New Roman"/>
                <w:color w:val="000000" w:themeColor="text1"/>
                <w:lang w:val="en-US"/>
              </w:rPr>
              <w:t>function  in</w:t>
            </w:r>
            <w:proofErr w:type="gramEnd"/>
            <w:r w:rsidRPr="00E2135C">
              <w:rPr>
                <w:rFonts w:ascii="Times New Roman" w:hAnsi="Times New Roman" w:cs="Times New Roman"/>
                <w:color w:val="000000" w:themeColor="text1"/>
                <w:lang w:val="en-US"/>
              </w:rPr>
              <w:t xml:space="preserve"> the English and Russian articulation. </w:t>
            </w:r>
          </w:p>
          <w:p w14:paraId="26DF29D4" w14:textId="2B31719E" w:rsidR="00245E9B" w:rsidRPr="00E2135C" w:rsidRDefault="00245E9B" w:rsidP="005C39BE">
            <w:pPr>
              <w:widowControl w:val="0"/>
              <w:tabs>
                <w:tab w:val="left" w:pos="540"/>
              </w:tabs>
              <w:autoSpaceDE w:val="0"/>
              <w:autoSpaceDN w:val="0"/>
              <w:adjustRightInd w:val="0"/>
              <w:jc w:val="both"/>
              <w:rPr>
                <w:rFonts w:ascii="Times New Roman" w:hAnsi="Times New Roman" w:cs="Times New Roman"/>
                <w:color w:val="000000" w:themeColor="text1"/>
                <w:lang w:val="en-US"/>
              </w:rPr>
            </w:pPr>
          </w:p>
          <w:p w14:paraId="22E07F2F" w14:textId="77777777" w:rsidR="00245E9B" w:rsidRPr="00E2135C" w:rsidRDefault="00245E9B" w:rsidP="005C39BE">
            <w:pPr>
              <w:widowControl w:val="0"/>
              <w:tabs>
                <w:tab w:val="left" w:pos="540"/>
              </w:tabs>
              <w:autoSpaceDE w:val="0"/>
              <w:autoSpaceDN w:val="0"/>
              <w:adjustRightInd w:val="0"/>
              <w:jc w:val="both"/>
              <w:rPr>
                <w:rFonts w:ascii="Times New Roman" w:hAnsi="Times New Roman" w:cs="Times New Roman"/>
                <w:color w:val="000000" w:themeColor="text1"/>
                <w:lang w:val="en-US"/>
              </w:rPr>
            </w:pPr>
          </w:p>
          <w:p w14:paraId="2B3A59DA" w14:textId="77777777" w:rsidR="00245E9B" w:rsidRPr="00E2135C" w:rsidRDefault="00245E9B" w:rsidP="00245E9B">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1. Underline the words which are pronounced with the long vowel [</w:t>
            </w:r>
            <w:proofErr w:type="spellStart"/>
            <w:r w:rsidRPr="00E2135C">
              <w:rPr>
                <w:rFonts w:ascii="Times New Roman" w:hAnsi="Times New Roman" w:cs="Times New Roman"/>
                <w:color w:val="000000" w:themeColor="text1"/>
                <w:lang w:val="en-US"/>
              </w:rPr>
              <w:t>i</w:t>
            </w:r>
            <w:proofErr w:type="spellEnd"/>
            <w:r w:rsidRPr="00E2135C">
              <w:rPr>
                <w:rFonts w:ascii="Times New Roman" w:hAnsi="Times New Roman" w:cs="Times New Roman"/>
                <w:color w:val="000000" w:themeColor="text1"/>
                <w:lang w:val="en-US"/>
              </w:rPr>
              <w:t xml:space="preserve">:]: live, leave, meat, break, steak, tin, bread, beer, bear, seem. </w:t>
            </w:r>
          </w:p>
          <w:p w14:paraId="68F15E09" w14:textId="77777777" w:rsidR="00245E9B" w:rsidRPr="00E2135C" w:rsidRDefault="00245E9B" w:rsidP="00245E9B">
            <w:pPr>
              <w:widowControl w:val="0"/>
              <w:tabs>
                <w:tab w:val="left" w:pos="540"/>
              </w:tabs>
              <w:autoSpaceDE w:val="0"/>
              <w:autoSpaceDN w:val="0"/>
              <w:adjustRightInd w:val="0"/>
              <w:jc w:val="both"/>
              <w:rPr>
                <w:rFonts w:cs="Times New Roman"/>
                <w:color w:val="000000" w:themeColor="text1"/>
                <w:lang w:val="en-US"/>
              </w:rPr>
            </w:pPr>
            <w:r w:rsidRPr="00E2135C">
              <w:rPr>
                <w:rFonts w:ascii="Times New Roman" w:hAnsi="Times New Roman" w:cs="Times New Roman"/>
                <w:color w:val="000000" w:themeColor="text1"/>
                <w:lang w:val="en-US"/>
              </w:rPr>
              <w:t>2. Find out more information about differences between the British and American variants of English</w:t>
            </w:r>
            <w:r w:rsidR="00970AF0" w:rsidRPr="00E2135C">
              <w:rPr>
                <w:rFonts w:ascii="Times New Roman" w:hAnsi="Times New Roman" w:cs="Times New Roman"/>
                <w:color w:val="000000" w:themeColor="text1"/>
                <w:lang w:val="en-US"/>
              </w:rPr>
              <w:t xml:space="preserve"> in terms of phonetics, grammar, vocabulary.</w:t>
            </w:r>
            <w:r w:rsidR="00970AF0" w:rsidRPr="00E2135C">
              <w:rPr>
                <w:rFonts w:cs="Times New Roman"/>
                <w:color w:val="000000" w:themeColor="text1"/>
                <w:lang w:val="en-US"/>
              </w:rPr>
              <w:t xml:space="preserve"> </w:t>
            </w:r>
          </w:p>
          <w:p w14:paraId="465DC5B4" w14:textId="77777777" w:rsidR="00970AF0" w:rsidRPr="00E2135C" w:rsidRDefault="00970AF0" w:rsidP="00245E9B">
            <w:pPr>
              <w:widowControl w:val="0"/>
              <w:tabs>
                <w:tab w:val="left" w:pos="540"/>
              </w:tabs>
              <w:autoSpaceDE w:val="0"/>
              <w:autoSpaceDN w:val="0"/>
              <w:adjustRightInd w:val="0"/>
              <w:jc w:val="both"/>
              <w:rPr>
                <w:rFonts w:cs="Times New Roman"/>
                <w:color w:val="000000" w:themeColor="text1"/>
                <w:lang w:val="en-US"/>
              </w:rPr>
            </w:pPr>
          </w:p>
          <w:p w14:paraId="57743728" w14:textId="77777777" w:rsidR="00970AF0" w:rsidRPr="00E2135C" w:rsidRDefault="00970AF0" w:rsidP="00245E9B">
            <w:pPr>
              <w:widowControl w:val="0"/>
              <w:tabs>
                <w:tab w:val="left" w:pos="540"/>
              </w:tabs>
              <w:autoSpaceDE w:val="0"/>
              <w:autoSpaceDN w:val="0"/>
              <w:adjustRightInd w:val="0"/>
              <w:jc w:val="both"/>
              <w:rPr>
                <w:rFonts w:cs="Times New Roman"/>
                <w:color w:val="000000" w:themeColor="text1"/>
                <w:lang w:val="en-US"/>
              </w:rPr>
            </w:pPr>
          </w:p>
          <w:p w14:paraId="72930EFD" w14:textId="58AEC9A7" w:rsidR="00970AF0" w:rsidRPr="00E2135C" w:rsidRDefault="00970AF0" w:rsidP="00970AF0">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1. Use appropriate intonation in the following phrases, so that they sound like polite requests. Make grammatical </w:t>
            </w:r>
            <w:r w:rsidR="00B41646" w:rsidRPr="00E2135C">
              <w:rPr>
                <w:rFonts w:ascii="Times New Roman" w:hAnsi="Times New Roman" w:cs="Times New Roman"/>
                <w:color w:val="000000" w:themeColor="text1"/>
                <w:lang w:val="en-US"/>
              </w:rPr>
              <w:t xml:space="preserve">or </w:t>
            </w:r>
            <w:r w:rsidRPr="00E2135C">
              <w:rPr>
                <w:rFonts w:ascii="Times New Roman" w:hAnsi="Times New Roman" w:cs="Times New Roman"/>
                <w:color w:val="000000" w:themeColor="text1"/>
                <w:lang w:val="en-US"/>
              </w:rPr>
              <w:t>lexical changes</w:t>
            </w:r>
            <w:r w:rsidR="00B41646" w:rsidRPr="00E2135C">
              <w:rPr>
                <w:rFonts w:ascii="Times New Roman" w:hAnsi="Times New Roman" w:cs="Times New Roman"/>
                <w:color w:val="000000" w:themeColor="text1"/>
                <w:lang w:val="en-US"/>
              </w:rPr>
              <w:t xml:space="preserve"> if needed</w:t>
            </w:r>
            <w:r w:rsidRPr="00E2135C">
              <w:rPr>
                <w:rFonts w:ascii="Times New Roman" w:hAnsi="Times New Roman" w:cs="Times New Roman"/>
                <w:color w:val="000000" w:themeColor="text1"/>
                <w:lang w:val="en-US"/>
              </w:rPr>
              <w:t xml:space="preserve">: </w:t>
            </w:r>
          </w:p>
          <w:p w14:paraId="4806D8A1" w14:textId="77777777" w:rsidR="00970AF0" w:rsidRPr="00E2135C" w:rsidRDefault="00970AF0" w:rsidP="00970AF0">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a) Close the door when you leave. </w:t>
            </w:r>
          </w:p>
          <w:p w14:paraId="5579F9B0" w14:textId="77777777" w:rsidR="00970AF0" w:rsidRPr="00E2135C" w:rsidRDefault="00970AF0" w:rsidP="00970AF0">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b) Two cups of coffee and a sandwich. </w:t>
            </w:r>
          </w:p>
          <w:p w14:paraId="52E80FF5" w14:textId="77777777" w:rsidR="00970AF0" w:rsidRPr="00E2135C" w:rsidRDefault="00970AF0" w:rsidP="00970AF0">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c) Organize these papers and leave them over there. </w:t>
            </w:r>
          </w:p>
          <w:p w14:paraId="7460B0D4" w14:textId="77777777" w:rsidR="00970AF0" w:rsidRPr="00E2135C" w:rsidRDefault="00970AF0" w:rsidP="00970AF0">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p>
          <w:p w14:paraId="277F3488" w14:textId="091AE383" w:rsidR="00970AF0" w:rsidRPr="00E2135C" w:rsidRDefault="00970AF0" w:rsidP="00970AF0">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2. Read this text emphasizing the key words and indicating the background information: </w:t>
            </w:r>
          </w:p>
          <w:p w14:paraId="6796CD56" w14:textId="7F0C7CBF" w:rsidR="007230B7" w:rsidRPr="00E2135C" w:rsidRDefault="007230B7" w:rsidP="00970AF0">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Doctor Sandford’s family is not very large. There are five of them. The five members of his family are: his mother, his sister-in-law, his son Benny, his wife Helen and himself. Helen has no </w:t>
            </w:r>
            <w:r w:rsidR="00B033A5" w:rsidRPr="00E2135C">
              <w:rPr>
                <w:rFonts w:ascii="Times New Roman" w:hAnsi="Times New Roman" w:cs="Times New Roman"/>
                <w:color w:val="000000" w:themeColor="text1"/>
                <w:lang w:val="en-US"/>
              </w:rPr>
              <w:t xml:space="preserve">parents. Old </w:t>
            </w:r>
            <w:proofErr w:type="spellStart"/>
            <w:r w:rsidR="00B033A5" w:rsidRPr="00E2135C">
              <w:rPr>
                <w:rFonts w:ascii="Times New Roman" w:hAnsi="Times New Roman" w:cs="Times New Roman"/>
                <w:color w:val="000000" w:themeColor="text1"/>
                <w:lang w:val="en-US"/>
              </w:rPr>
              <w:t>Mrs</w:t>
            </w:r>
            <w:proofErr w:type="spellEnd"/>
            <w:r w:rsidR="00B033A5" w:rsidRPr="00E2135C">
              <w:rPr>
                <w:rFonts w:ascii="Times New Roman" w:hAnsi="Times New Roman" w:cs="Times New Roman"/>
                <w:color w:val="000000" w:themeColor="text1"/>
                <w:lang w:val="en-US"/>
              </w:rPr>
              <w:t xml:space="preserve"> </w:t>
            </w:r>
            <w:proofErr w:type="spellStart"/>
            <w:r w:rsidR="00B033A5" w:rsidRPr="00E2135C">
              <w:rPr>
                <w:rFonts w:ascii="Times New Roman" w:hAnsi="Times New Roman" w:cs="Times New Roman"/>
                <w:color w:val="000000" w:themeColor="text1"/>
                <w:lang w:val="en-US"/>
              </w:rPr>
              <w:t>Sandford</w:t>
            </w:r>
            <w:proofErr w:type="spellEnd"/>
            <w:r w:rsidR="00B033A5" w:rsidRPr="00E2135C">
              <w:rPr>
                <w:rFonts w:ascii="Times New Roman" w:hAnsi="Times New Roman" w:cs="Times New Roman"/>
                <w:color w:val="000000" w:themeColor="text1"/>
                <w:lang w:val="en-US"/>
              </w:rPr>
              <w:t xml:space="preserve"> is fifty-eight. Helen is twenty-six. Doctor Sandford is thirty. Benny is the only child. </w:t>
            </w:r>
          </w:p>
          <w:p w14:paraId="0832964C" w14:textId="77777777" w:rsidR="00B41646" w:rsidRPr="00E2135C" w:rsidRDefault="00B41646" w:rsidP="00970AF0">
            <w:pPr>
              <w:widowControl w:val="0"/>
              <w:tabs>
                <w:tab w:val="left" w:pos="540"/>
              </w:tabs>
              <w:autoSpaceDE w:val="0"/>
              <w:autoSpaceDN w:val="0"/>
              <w:adjustRightInd w:val="0"/>
              <w:jc w:val="both"/>
              <w:rPr>
                <w:rFonts w:cs="Times New Roman"/>
                <w:color w:val="000000" w:themeColor="text1"/>
                <w:lang w:val="en-US"/>
              </w:rPr>
            </w:pPr>
          </w:p>
          <w:p w14:paraId="4F6E94D1" w14:textId="11E55F21" w:rsidR="00970AF0" w:rsidRPr="00E2135C" w:rsidRDefault="00970AF0" w:rsidP="00B41646">
            <w:pPr>
              <w:widowControl w:val="0"/>
              <w:tabs>
                <w:tab w:val="left" w:pos="540"/>
              </w:tabs>
              <w:autoSpaceDE w:val="0"/>
              <w:autoSpaceDN w:val="0"/>
              <w:adjustRightInd w:val="0"/>
              <w:jc w:val="both"/>
              <w:rPr>
                <w:rFonts w:cs="Times New Roman"/>
                <w:color w:val="000000" w:themeColor="text1"/>
                <w:lang w:val="en-US"/>
              </w:rPr>
            </w:pPr>
          </w:p>
        </w:tc>
      </w:tr>
      <w:tr w:rsidR="00E2135C" w:rsidRPr="00FB4257" w14:paraId="0FEA42E0" w14:textId="77777777" w:rsidTr="0044220E">
        <w:tc>
          <w:tcPr>
            <w:tcW w:w="932" w:type="pct"/>
            <w:shd w:val="clear" w:color="auto" w:fill="auto"/>
          </w:tcPr>
          <w:p w14:paraId="68294DE7" w14:textId="77777777" w:rsidR="00B033A5" w:rsidRPr="005716D5" w:rsidRDefault="00B033A5" w:rsidP="00B033A5">
            <w:pPr>
              <w:widowControl w:val="0"/>
              <w:tabs>
                <w:tab w:val="left" w:pos="540"/>
              </w:tabs>
              <w:autoSpaceDE w:val="0"/>
              <w:autoSpaceDN w:val="0"/>
              <w:adjustRightInd w:val="0"/>
              <w:ind w:firstLine="34"/>
              <w:jc w:val="both"/>
              <w:rPr>
                <w:rFonts w:ascii="Times New Roman" w:hAnsi="Times New Roman" w:cs="Times New Roman"/>
                <w:b/>
                <w:bCs/>
                <w:color w:val="000000" w:themeColor="text1"/>
                <w:sz w:val="28"/>
                <w:szCs w:val="28"/>
              </w:rPr>
            </w:pPr>
            <w:r w:rsidRPr="005716D5">
              <w:rPr>
                <w:rFonts w:ascii="Times New Roman" w:hAnsi="Times New Roman" w:cs="Times New Roman"/>
                <w:b/>
                <w:bCs/>
                <w:color w:val="000000" w:themeColor="text1"/>
                <w:sz w:val="28"/>
                <w:szCs w:val="28"/>
              </w:rPr>
              <w:t xml:space="preserve">ОПК-1 </w:t>
            </w:r>
          </w:p>
          <w:p w14:paraId="7B33691B" w14:textId="44C8AFE0" w:rsidR="005716D5" w:rsidRPr="005716D5" w:rsidRDefault="005716D5" w:rsidP="00B033A5">
            <w:pPr>
              <w:widowControl w:val="0"/>
              <w:tabs>
                <w:tab w:val="left" w:pos="540"/>
              </w:tabs>
              <w:autoSpaceDE w:val="0"/>
              <w:autoSpaceDN w:val="0"/>
              <w:adjustRightInd w:val="0"/>
              <w:ind w:firstLine="34"/>
              <w:jc w:val="both"/>
              <w:rPr>
                <w:rFonts w:ascii="Times New Roman" w:hAnsi="Times New Roman" w:cs="Times New Roman"/>
                <w:b/>
                <w:bCs/>
                <w:color w:val="000000" w:themeColor="text1"/>
                <w:sz w:val="28"/>
                <w:szCs w:val="28"/>
              </w:rPr>
            </w:pPr>
            <w:r w:rsidRPr="005716D5">
              <w:rPr>
                <w:rFonts w:ascii="Times New Roman" w:hAnsi="Times New Roman" w:cs="Times New Roman"/>
                <w:color w:val="000000"/>
                <w:sz w:val="24"/>
                <w:szCs w:val="24"/>
              </w:rPr>
              <w:t xml:space="preserve">Способен применять систему </w:t>
            </w:r>
            <w:r w:rsidRPr="005716D5">
              <w:rPr>
                <w:rFonts w:ascii="Times New Roman" w:hAnsi="Times New Roman" w:cs="Times New Roman"/>
                <w:color w:val="000000"/>
                <w:sz w:val="24"/>
                <w:szCs w:val="24"/>
              </w:rPr>
              <w:lastRenderedPageBreak/>
              <w:t xml:space="preserve">лингвистических знаний об основных фонетических, лексических, грамматических, </w:t>
            </w:r>
            <w:r w:rsidRPr="005716D5">
              <w:rPr>
                <w:rFonts w:ascii="Times New Roman" w:hAnsi="Times New Roman" w:cs="Times New Roman"/>
                <w:color w:val="000000"/>
                <w:sz w:val="24"/>
                <w:szCs w:val="24"/>
                <w:highlight w:val="white"/>
              </w:rPr>
              <w:t>словообразовательных</w:t>
            </w:r>
            <w:r w:rsidRPr="005716D5">
              <w:rPr>
                <w:rFonts w:ascii="Times New Roman" w:hAnsi="Times New Roman" w:cs="Times New Roman"/>
                <w:color w:val="000000"/>
                <w:sz w:val="24"/>
                <w:szCs w:val="24"/>
              </w:rPr>
              <w:t xml:space="preserve">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932" w:type="pct"/>
            <w:shd w:val="clear" w:color="auto" w:fill="auto"/>
          </w:tcPr>
          <w:p w14:paraId="558C530C" w14:textId="50BB9ABA" w:rsidR="00B033A5" w:rsidRPr="00E2135C" w:rsidRDefault="00B033A5"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r w:rsidRPr="00E2135C">
              <w:rPr>
                <w:rFonts w:ascii="Times New Roman" w:hAnsi="Times New Roman" w:cs="Times New Roman"/>
                <w:color w:val="000000" w:themeColor="text1"/>
              </w:rPr>
              <w:lastRenderedPageBreak/>
              <w:t xml:space="preserve">1.Адекватно анализирует основные явления и процессы, отражающие </w:t>
            </w:r>
            <w:r w:rsidRPr="00E2135C">
              <w:rPr>
                <w:rFonts w:ascii="Times New Roman" w:hAnsi="Times New Roman" w:cs="Times New Roman"/>
                <w:color w:val="000000" w:themeColor="text1"/>
              </w:rPr>
              <w:lastRenderedPageBreak/>
              <w:t xml:space="preserve">функционирование языкового строя изучаемого иностранного языка в синхронии и диахронии. </w:t>
            </w:r>
          </w:p>
          <w:p w14:paraId="035AD897" w14:textId="77777777" w:rsidR="00B033A5" w:rsidRPr="00E2135C" w:rsidRDefault="00B033A5" w:rsidP="00B033A5">
            <w:pPr>
              <w:pBdr>
                <w:top w:val="nil"/>
                <w:left w:val="nil"/>
                <w:bottom w:val="nil"/>
                <w:right w:val="nil"/>
                <w:between w:val="nil"/>
              </w:pBdr>
              <w:tabs>
                <w:tab w:val="left" w:pos="709"/>
              </w:tabs>
              <w:spacing w:after="0" w:line="240" w:lineRule="auto"/>
              <w:rPr>
                <w:rFonts w:ascii="Times New Roman" w:hAnsi="Times New Roman" w:cs="Times New Roman"/>
                <w:color w:val="000000" w:themeColor="text1"/>
              </w:rPr>
            </w:pPr>
          </w:p>
          <w:p w14:paraId="4F33DB8B" w14:textId="77777777" w:rsidR="00B033A5" w:rsidRPr="00E2135C" w:rsidRDefault="00B033A5" w:rsidP="00B033A5">
            <w:pPr>
              <w:pBdr>
                <w:top w:val="nil"/>
                <w:left w:val="nil"/>
                <w:bottom w:val="nil"/>
                <w:right w:val="nil"/>
                <w:between w:val="nil"/>
              </w:pBdr>
              <w:tabs>
                <w:tab w:val="left" w:pos="709"/>
              </w:tabs>
              <w:spacing w:after="0" w:line="240" w:lineRule="auto"/>
              <w:rPr>
                <w:rFonts w:ascii="Times New Roman" w:hAnsi="Times New Roman" w:cs="Times New Roman"/>
                <w:color w:val="000000" w:themeColor="text1"/>
              </w:rPr>
            </w:pPr>
          </w:p>
          <w:p w14:paraId="0F7F1B00" w14:textId="500239CE" w:rsidR="00B033A5" w:rsidRPr="00E2135C" w:rsidRDefault="00B033A5"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r w:rsidRPr="00E2135C">
              <w:rPr>
                <w:rFonts w:ascii="Times New Roman" w:hAnsi="Times New Roman" w:cs="Times New Roman"/>
                <w:color w:val="000000" w:themeColor="text1"/>
              </w:rPr>
              <w:t>2.Адекватно интерпретирует основные проявления взаимосвязи языковых уровней и взаимоотношения подсистем языка.</w:t>
            </w:r>
          </w:p>
          <w:p w14:paraId="1B8E184B" w14:textId="56823C77" w:rsidR="00B033A5" w:rsidRPr="00E2135C" w:rsidRDefault="00B033A5"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p>
          <w:p w14:paraId="5D5693A5" w14:textId="5D6B08CA" w:rsidR="00696BD0" w:rsidRPr="00E2135C" w:rsidRDefault="00696BD0"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p>
          <w:p w14:paraId="6E3D2424" w14:textId="3AA07576" w:rsidR="00696BD0" w:rsidRPr="00E2135C" w:rsidRDefault="00696BD0"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p>
          <w:p w14:paraId="38C6F76D" w14:textId="440ED5FB" w:rsidR="00696BD0" w:rsidRPr="00E2135C" w:rsidRDefault="00696BD0"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p>
          <w:p w14:paraId="0833DFAB" w14:textId="77777777" w:rsidR="00696BD0" w:rsidRPr="00E2135C" w:rsidRDefault="00696BD0"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p>
          <w:p w14:paraId="7E541A01" w14:textId="71E91CB4" w:rsidR="00B033A5" w:rsidRPr="00E2135C" w:rsidRDefault="00B033A5" w:rsidP="00B033A5">
            <w:pPr>
              <w:pBdr>
                <w:top w:val="nil"/>
                <w:left w:val="nil"/>
                <w:bottom w:val="nil"/>
                <w:right w:val="nil"/>
                <w:between w:val="nil"/>
              </w:pBdr>
              <w:tabs>
                <w:tab w:val="left" w:pos="709"/>
              </w:tabs>
              <w:spacing w:after="0" w:line="240" w:lineRule="auto"/>
              <w:jc w:val="both"/>
              <w:rPr>
                <w:rFonts w:ascii="Times New Roman" w:hAnsi="Times New Roman" w:cs="Times New Roman"/>
                <w:color w:val="000000" w:themeColor="text1"/>
              </w:rPr>
            </w:pPr>
            <w:r w:rsidRPr="00E2135C">
              <w:rPr>
                <w:rFonts w:ascii="Times New Roman" w:hAnsi="Times New Roman" w:cs="Times New Roman"/>
                <w:color w:val="000000" w:themeColor="text1"/>
              </w:rPr>
              <w:t>3.Адекватно применяет понятийный аппарат изучаемой дисциплины; соблюдает основные особенности научного стиля в устной и письменной речи.</w:t>
            </w:r>
          </w:p>
        </w:tc>
        <w:tc>
          <w:tcPr>
            <w:tcW w:w="3136" w:type="pct"/>
            <w:shd w:val="clear" w:color="auto" w:fill="auto"/>
          </w:tcPr>
          <w:p w14:paraId="31078A30" w14:textId="77777777"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lastRenderedPageBreak/>
              <w:t xml:space="preserve">1. </w:t>
            </w:r>
            <w:proofErr w:type="spellStart"/>
            <w:r w:rsidRPr="00E2135C">
              <w:rPr>
                <w:rFonts w:ascii="Times New Roman" w:hAnsi="Times New Roman" w:cs="Times New Roman"/>
                <w:color w:val="000000" w:themeColor="text1"/>
                <w:lang w:val="en-US"/>
              </w:rPr>
              <w:t>Analyse</w:t>
            </w:r>
            <w:proofErr w:type="spellEnd"/>
            <w:r w:rsidRPr="00E2135C">
              <w:rPr>
                <w:rFonts w:ascii="Times New Roman" w:hAnsi="Times New Roman" w:cs="Times New Roman"/>
                <w:color w:val="000000" w:themeColor="text1"/>
                <w:lang w:val="en-US"/>
              </w:rPr>
              <w:t xml:space="preserve"> the type and degree of assimilation in each case: tree, slim, little, cream, rotten, plane. </w:t>
            </w:r>
          </w:p>
          <w:p w14:paraId="49835864" w14:textId="77777777"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2. Identify words pronounced with a diphthong: beak, blood, </w:t>
            </w:r>
            <w:r w:rsidRPr="00E2135C">
              <w:rPr>
                <w:rFonts w:ascii="Times New Roman" w:hAnsi="Times New Roman" w:cs="Times New Roman"/>
                <w:color w:val="000000" w:themeColor="text1"/>
                <w:lang w:val="en-US"/>
              </w:rPr>
              <w:lastRenderedPageBreak/>
              <w:t xml:space="preserve">brooch, </w:t>
            </w:r>
            <w:proofErr w:type="spellStart"/>
            <w:r w:rsidRPr="00E2135C">
              <w:rPr>
                <w:rFonts w:ascii="Times New Roman" w:hAnsi="Times New Roman" w:cs="Times New Roman"/>
                <w:color w:val="000000" w:themeColor="text1"/>
                <w:lang w:val="en-US"/>
              </w:rPr>
              <w:t>tyre</w:t>
            </w:r>
            <w:proofErr w:type="spellEnd"/>
            <w:r w:rsidRPr="00E2135C">
              <w:rPr>
                <w:rFonts w:ascii="Times New Roman" w:hAnsi="Times New Roman" w:cs="Times New Roman"/>
                <w:color w:val="000000" w:themeColor="text1"/>
                <w:lang w:val="en-US"/>
              </w:rPr>
              <w:t xml:space="preserve">, bread, said, awful, model, moor. </w:t>
            </w:r>
          </w:p>
          <w:p w14:paraId="6C12300D" w14:textId="77777777"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p>
          <w:p w14:paraId="3EA6B6D4" w14:textId="77777777"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p>
          <w:p w14:paraId="405A9406" w14:textId="26841C5F"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p>
          <w:p w14:paraId="4171C761" w14:textId="67664867"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1. Use the plural form of these words and transcribe them: rose, pin, tip, bench, glass, cup, </w:t>
            </w:r>
            <w:proofErr w:type="gramStart"/>
            <w:r w:rsidRPr="00E2135C">
              <w:rPr>
                <w:rFonts w:ascii="Times New Roman" w:hAnsi="Times New Roman" w:cs="Times New Roman"/>
                <w:color w:val="000000" w:themeColor="text1"/>
                <w:lang w:val="en-US"/>
              </w:rPr>
              <w:t>bun</w:t>
            </w:r>
            <w:proofErr w:type="gramEnd"/>
            <w:r w:rsidRPr="00E2135C">
              <w:rPr>
                <w:rFonts w:ascii="Times New Roman" w:hAnsi="Times New Roman" w:cs="Times New Roman"/>
                <w:color w:val="000000" w:themeColor="text1"/>
                <w:lang w:val="en-US"/>
              </w:rPr>
              <w:t xml:space="preserve">. </w:t>
            </w:r>
          </w:p>
          <w:p w14:paraId="7AFC9339" w14:textId="77777777" w:rsidR="00B033A5" w:rsidRPr="00E2135C" w:rsidRDefault="00B033A5"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2. </w:t>
            </w:r>
            <w:r w:rsidR="00696BD0" w:rsidRPr="00E2135C">
              <w:rPr>
                <w:rFonts w:ascii="Times New Roman" w:hAnsi="Times New Roman" w:cs="Times New Roman"/>
                <w:color w:val="000000" w:themeColor="text1"/>
                <w:lang w:val="en-US"/>
              </w:rPr>
              <w:t xml:space="preserve">Read the text using appropriate pauses to indicate its syntactical structure: </w:t>
            </w:r>
          </w:p>
          <w:p w14:paraId="58395FD7" w14:textId="038926DB" w:rsidR="00696BD0" w:rsidRPr="00E2135C" w:rsidRDefault="00696BD0"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…And where my strong Welsh accent earned me the nickname of Taffy, that being a traditional name for a Welshman. In order to survive, and I mean survive, that accent soon shifted towards a classical </w:t>
            </w:r>
            <w:proofErr w:type="spellStart"/>
            <w:r w:rsidRPr="00E2135C">
              <w:rPr>
                <w:rFonts w:ascii="Times New Roman" w:hAnsi="Times New Roman" w:cs="Times New Roman"/>
                <w:color w:val="000000" w:themeColor="text1"/>
                <w:lang w:val="en-US"/>
              </w:rPr>
              <w:t>Liverpudlian</w:t>
            </w:r>
            <w:proofErr w:type="spellEnd"/>
            <w:r w:rsidRPr="00E2135C">
              <w:rPr>
                <w:rFonts w:ascii="Times New Roman" w:hAnsi="Times New Roman" w:cs="Times New Roman"/>
                <w:color w:val="000000" w:themeColor="text1"/>
                <w:lang w:val="en-US"/>
              </w:rPr>
              <w:t xml:space="preserve"> Scouse accent, the one indeed that you would recall in the Beatles movies. </w:t>
            </w:r>
          </w:p>
          <w:p w14:paraId="6667E53B" w14:textId="426071B0" w:rsidR="00696BD0" w:rsidRPr="00E2135C" w:rsidRDefault="00696BD0"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1. Enumerate the resonators and explain their function in the process of speech production. </w:t>
            </w:r>
          </w:p>
          <w:p w14:paraId="36DF4C0B" w14:textId="6BD61F5D" w:rsidR="00E2135C" w:rsidRPr="00E2135C" w:rsidRDefault="00696BD0"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2. </w:t>
            </w:r>
            <w:r w:rsidR="00E2135C" w:rsidRPr="00E2135C">
              <w:rPr>
                <w:rFonts w:ascii="Times New Roman" w:hAnsi="Times New Roman" w:cs="Times New Roman"/>
                <w:color w:val="000000" w:themeColor="text1"/>
                <w:lang w:val="en-US"/>
              </w:rPr>
              <w:t>Decide on the use of scale in the following phrases based on their style:</w:t>
            </w:r>
          </w:p>
          <w:p w14:paraId="107E12EC" w14:textId="56B21582" w:rsidR="00E2135C" w:rsidRPr="00E2135C" w:rsidRDefault="00E2135C" w:rsidP="00E2135C">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a) Birds of feather flock together. </w:t>
            </w:r>
          </w:p>
          <w:p w14:paraId="7F52FB1E" w14:textId="30142B27" w:rsidR="00E2135C" w:rsidRPr="00E2135C" w:rsidRDefault="00E2135C" w:rsidP="00E2135C">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b) It’s much more convenient and quicker. </w:t>
            </w:r>
          </w:p>
          <w:p w14:paraId="10C83B35" w14:textId="7FA8A32E" w:rsidR="00E2135C" w:rsidRPr="00E2135C" w:rsidRDefault="00E2135C" w:rsidP="00E2135C">
            <w:pPr>
              <w:widowControl w:val="0"/>
              <w:tabs>
                <w:tab w:val="left" w:pos="540"/>
              </w:tabs>
              <w:autoSpaceDE w:val="0"/>
              <w:autoSpaceDN w:val="0"/>
              <w:adjustRightInd w:val="0"/>
              <w:spacing w:line="240" w:lineRule="auto"/>
              <w:jc w:val="both"/>
              <w:rPr>
                <w:rFonts w:ascii="Times New Roman" w:hAnsi="Times New Roman" w:cs="Times New Roman"/>
                <w:color w:val="000000" w:themeColor="text1"/>
                <w:lang w:val="en-US"/>
              </w:rPr>
            </w:pPr>
            <w:r w:rsidRPr="00E2135C">
              <w:rPr>
                <w:rFonts w:ascii="Times New Roman" w:hAnsi="Times New Roman" w:cs="Times New Roman"/>
                <w:color w:val="000000" w:themeColor="text1"/>
                <w:lang w:val="en-US"/>
              </w:rPr>
              <w:t xml:space="preserve">c) I think you’d better follow the instructions. </w:t>
            </w:r>
          </w:p>
          <w:p w14:paraId="7B769976" w14:textId="254F1867" w:rsidR="00696BD0" w:rsidRPr="00E2135C" w:rsidRDefault="00696BD0" w:rsidP="00B033A5">
            <w:pPr>
              <w:widowControl w:val="0"/>
              <w:tabs>
                <w:tab w:val="left" w:pos="540"/>
              </w:tabs>
              <w:autoSpaceDE w:val="0"/>
              <w:autoSpaceDN w:val="0"/>
              <w:adjustRightInd w:val="0"/>
              <w:jc w:val="both"/>
              <w:rPr>
                <w:rFonts w:ascii="Times New Roman" w:hAnsi="Times New Roman" w:cs="Times New Roman"/>
                <w:color w:val="000000" w:themeColor="text1"/>
                <w:lang w:val="en-US"/>
              </w:rPr>
            </w:pPr>
          </w:p>
        </w:tc>
      </w:tr>
    </w:tbl>
    <w:p w14:paraId="1FD87D83" w14:textId="77777777" w:rsidR="00E2135C" w:rsidRPr="005C39BE" w:rsidRDefault="00E2135C">
      <w:pPr>
        <w:ind w:firstLine="709"/>
        <w:jc w:val="center"/>
        <w:rPr>
          <w:rFonts w:ascii="Times New Roman" w:hAnsi="Times New Roman" w:cs="Times New Roman"/>
          <w:color w:val="FF0000"/>
          <w:sz w:val="28"/>
          <w:szCs w:val="28"/>
          <w:lang w:val="en-US"/>
        </w:rPr>
      </w:pPr>
    </w:p>
    <w:p w14:paraId="11BA70DF" w14:textId="3FA45EE0" w:rsidR="003F408B" w:rsidRDefault="00E2715D">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Примеры теоретических вопросов и практико-ориентированных заданий для зачета: 1 семестр (30 баллов)</w:t>
      </w:r>
    </w:p>
    <w:p w14:paraId="3888E57E" w14:textId="77777777" w:rsidR="003F408B" w:rsidRPr="00193D69"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type of obstruction. </w:t>
      </w:r>
    </w:p>
    <w:p w14:paraId="76D8DB60" w14:textId="77777777" w:rsidR="003F408B" w:rsidRPr="00193D69"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active organ. </w:t>
      </w:r>
    </w:p>
    <w:p w14:paraId="7864F273" w14:textId="77777777" w:rsidR="003F408B" w:rsidRPr="00193D69"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point of articulation. </w:t>
      </w:r>
    </w:p>
    <w:p w14:paraId="53B61A4A" w14:textId="77777777" w:rsidR="003F408B" w:rsidRPr="00193D69"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type of the resonator, work of the vocal cords and force of articulation. </w:t>
      </w:r>
    </w:p>
    <w:p w14:paraId="0C1B741C" w14:textId="77777777" w:rsidR="003F408B" w:rsidRPr="00193D69"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number of obstructions. </w:t>
      </w:r>
    </w:p>
    <w:p w14:paraId="144206E1" w14:textId="77777777" w:rsidR="003F408B"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The notions of phoneme and allophone. </w:t>
      </w:r>
      <w:proofErr w:type="spellStart"/>
      <w:r>
        <w:rPr>
          <w:rFonts w:ascii="Times New Roman" w:eastAsia="Times New Roman" w:hAnsi="Times New Roman" w:cs="Times New Roman"/>
          <w:color w:val="000000"/>
          <w:sz w:val="24"/>
          <w:szCs w:val="24"/>
        </w:rPr>
        <w:t>Principal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subsidiary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allophones</w:t>
      </w:r>
      <w:proofErr w:type="spellEnd"/>
      <w:r>
        <w:rPr>
          <w:rFonts w:ascii="Times New Roman" w:eastAsia="Times New Roman" w:hAnsi="Times New Roman" w:cs="Times New Roman"/>
          <w:color w:val="000000"/>
          <w:sz w:val="24"/>
          <w:szCs w:val="24"/>
        </w:rPr>
        <w:t xml:space="preserve">. </w:t>
      </w:r>
    </w:p>
    <w:p w14:paraId="440E9BC3" w14:textId="77777777" w:rsidR="003F408B" w:rsidRDefault="00E2715D">
      <w:pPr>
        <w:numPr>
          <w:ilvl w:val="0"/>
          <w:numId w:val="20"/>
        </w:numPr>
        <w:pBdr>
          <w:top w:val="nil"/>
          <w:left w:val="nil"/>
          <w:bottom w:val="nil"/>
          <w:right w:val="nil"/>
          <w:between w:val="nil"/>
        </w:pBdr>
        <w:spacing w:after="0"/>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Assimilation and its degrees and directions. </w:t>
      </w:r>
      <w:proofErr w:type="spellStart"/>
      <w:r>
        <w:rPr>
          <w:rFonts w:ascii="Times New Roman" w:eastAsia="Times New Roman" w:hAnsi="Times New Roman" w:cs="Times New Roman"/>
          <w:color w:val="000000"/>
          <w:sz w:val="24"/>
          <w:szCs w:val="24"/>
        </w:rPr>
        <w:t>Provide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examples</w:t>
      </w:r>
      <w:proofErr w:type="spellEnd"/>
      <w:r>
        <w:rPr>
          <w:rFonts w:ascii="Times New Roman" w:eastAsia="Times New Roman" w:hAnsi="Times New Roman" w:cs="Times New Roman"/>
          <w:color w:val="000000"/>
          <w:sz w:val="24"/>
          <w:szCs w:val="24"/>
        </w:rPr>
        <w:t xml:space="preserve">. </w:t>
      </w:r>
    </w:p>
    <w:p w14:paraId="7F7A6040" w14:textId="77777777" w:rsidR="003F408B" w:rsidRDefault="00E2715D">
      <w:pPr>
        <w:numPr>
          <w:ilvl w:val="0"/>
          <w:numId w:val="20"/>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Identify the principal and subsidiary allophones of a phoneme. </w:t>
      </w:r>
      <w:proofErr w:type="spellStart"/>
      <w:r>
        <w:rPr>
          <w:rFonts w:ascii="Times New Roman" w:eastAsia="Times New Roman" w:hAnsi="Times New Roman" w:cs="Times New Roman"/>
          <w:color w:val="000000"/>
          <w:sz w:val="24"/>
          <w:szCs w:val="24"/>
        </w:rPr>
        <w:t>Explain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your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decision</w:t>
      </w:r>
      <w:proofErr w:type="spellEnd"/>
      <w:r>
        <w:rPr>
          <w:rFonts w:ascii="Times New Roman" w:eastAsia="Times New Roman" w:hAnsi="Times New Roman" w:cs="Times New Roman"/>
          <w:color w:val="000000"/>
          <w:sz w:val="24"/>
          <w:szCs w:val="24"/>
        </w:rPr>
        <w:t xml:space="preserve">. </w:t>
      </w:r>
    </w:p>
    <w:p w14:paraId="14CB8458" w14:textId="77777777" w:rsidR="003F408B" w:rsidRPr="00193D69" w:rsidRDefault="00E2715D">
      <w:pPr>
        <w:pBdr>
          <w:top w:val="nil"/>
          <w:left w:val="nil"/>
          <w:bottom w:val="nil"/>
          <w:right w:val="nil"/>
          <w:between w:val="nil"/>
        </w:pBdr>
        <w:shd w:val="clear" w:color="auto" w:fill="FFFFFF"/>
        <w:spacing w:after="144" w:line="360" w:lineRule="auto"/>
        <w:ind w:left="720"/>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 xml:space="preserve">Try, twice, table, little, can’t you, write this </w:t>
      </w:r>
    </w:p>
    <w:p w14:paraId="5EA0D8A4" w14:textId="77777777" w:rsidR="003F408B" w:rsidRDefault="00E2715D">
      <w:pPr>
        <w:numPr>
          <w:ilvl w:val="0"/>
          <w:numId w:val="20"/>
        </w:numPr>
        <w:pBdr>
          <w:top w:val="nil"/>
          <w:left w:val="nil"/>
          <w:bottom w:val="nil"/>
          <w:right w:val="nil"/>
          <w:between w:val="nil"/>
        </w:pBdr>
        <w:shd w:val="clear" w:color="auto" w:fill="FFFFFF"/>
        <w:spacing w:before="144" w:after="144" w:line="360" w:lineRule="auto"/>
        <w:rPr>
          <w:rFonts w:ascii="Times New Roman" w:eastAsia="Times New Roman" w:hAnsi="Times New Roman" w:cs="Times New Roman"/>
          <w:i/>
          <w:color w:val="000000"/>
          <w:sz w:val="28"/>
          <w:szCs w:val="28"/>
        </w:rPr>
      </w:pPr>
      <w:r w:rsidRPr="00193D69">
        <w:rPr>
          <w:rFonts w:ascii="Times New Roman" w:eastAsia="Times New Roman" w:hAnsi="Times New Roman" w:cs="Times New Roman"/>
          <w:color w:val="000000"/>
          <w:sz w:val="24"/>
          <w:szCs w:val="24"/>
          <w:lang w:val="en-US"/>
        </w:rPr>
        <w:lastRenderedPageBreak/>
        <w:t xml:space="preserve">Analyze cases of assimilation and identify the type, principle and direction of this process. </w:t>
      </w:r>
      <w:proofErr w:type="spellStart"/>
      <w:r>
        <w:rPr>
          <w:rFonts w:ascii="Times New Roman" w:eastAsia="Times New Roman" w:hAnsi="Times New Roman" w:cs="Times New Roman"/>
          <w:i/>
          <w:color w:val="000000"/>
          <w:sz w:val="28"/>
          <w:szCs w:val="28"/>
        </w:rPr>
        <w:t>Smile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spy</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give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me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horse-shoe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dress</w:t>
      </w:r>
      <w:proofErr w:type="spellEnd"/>
    </w:p>
    <w:p w14:paraId="5BA40004" w14:textId="77777777" w:rsidR="003F408B" w:rsidRPr="00193D69" w:rsidRDefault="00E2715D">
      <w:pPr>
        <w:numPr>
          <w:ilvl w:val="0"/>
          <w:numId w:val="20"/>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Read the words and explain the rules of reading.</w:t>
      </w:r>
    </w:p>
    <w:p w14:paraId="3DA17DA2" w14:textId="77777777" w:rsidR="003F408B" w:rsidRPr="00193D69" w:rsidRDefault="00E2715D">
      <w:pPr>
        <w:pBdr>
          <w:top w:val="nil"/>
          <w:left w:val="nil"/>
          <w:bottom w:val="nil"/>
          <w:right w:val="nil"/>
          <w:between w:val="nil"/>
        </w:pBdr>
        <w:shd w:val="clear" w:color="auto" w:fill="FFFFFF"/>
        <w:spacing w:after="144" w:line="360" w:lineRule="auto"/>
        <w:ind w:left="720"/>
        <w:rPr>
          <w:rFonts w:ascii="Times New Roman" w:eastAsia="Times New Roman" w:hAnsi="Times New Roman" w:cs="Times New Roman"/>
          <w:i/>
          <w:color w:val="000000"/>
          <w:sz w:val="28"/>
          <w:szCs w:val="28"/>
          <w:lang w:val="en-US"/>
        </w:rPr>
      </w:pPr>
      <w:proofErr w:type="gramStart"/>
      <w:r w:rsidRPr="00193D69">
        <w:rPr>
          <w:rFonts w:ascii="Times New Roman" w:eastAsia="Times New Roman" w:hAnsi="Times New Roman" w:cs="Times New Roman"/>
          <w:i/>
          <w:color w:val="000000"/>
          <w:sz w:val="28"/>
          <w:szCs w:val="28"/>
          <w:lang w:val="en-US"/>
        </w:rPr>
        <w:t>debt</w:t>
      </w:r>
      <w:proofErr w:type="gramEnd"/>
      <w:r w:rsidRPr="00193D69">
        <w:rPr>
          <w:rFonts w:ascii="Times New Roman" w:eastAsia="Times New Roman" w:hAnsi="Times New Roman" w:cs="Times New Roman"/>
          <w:i/>
          <w:color w:val="000000"/>
          <w:sz w:val="28"/>
          <w:szCs w:val="28"/>
          <w:lang w:val="en-US"/>
        </w:rPr>
        <w:t>, thumb, daunt,  spook, ginger, cynical, excel, giddy, stalk, wheat, worship, gynecology, grudge, exile.</w:t>
      </w:r>
    </w:p>
    <w:p w14:paraId="775D8411" w14:textId="77777777" w:rsidR="003F408B" w:rsidRDefault="00E2715D">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Примеры теоретических вопросов и практико-ориентированных заданий для зачета: 2 семестр (30 баллов)</w:t>
      </w:r>
    </w:p>
    <w:p w14:paraId="59A086AC" w14:textId="77777777" w:rsidR="003F408B" w:rsidRDefault="00E2715D">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The Gradually Descending Sliding Scale: the definition and attitudinal meanings. </w:t>
      </w:r>
      <w:proofErr w:type="spellStart"/>
      <w:r>
        <w:rPr>
          <w:rFonts w:ascii="Times New Roman" w:eastAsia="Times New Roman" w:hAnsi="Times New Roman" w:cs="Times New Roman"/>
          <w:color w:val="000000"/>
          <w:sz w:val="24"/>
          <w:szCs w:val="24"/>
        </w:rPr>
        <w:t>Provide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examples</w:t>
      </w:r>
      <w:proofErr w:type="spellEnd"/>
      <w:r>
        <w:rPr>
          <w:rFonts w:ascii="Times New Roman" w:eastAsia="Times New Roman" w:hAnsi="Times New Roman" w:cs="Times New Roman"/>
          <w:color w:val="000000"/>
          <w:sz w:val="24"/>
          <w:szCs w:val="24"/>
        </w:rPr>
        <w:t xml:space="preserve">. </w:t>
      </w:r>
    </w:p>
    <w:p w14:paraId="7E5B501E" w14:textId="77777777" w:rsidR="003F408B" w:rsidRPr="00193D69" w:rsidRDefault="00E2715D">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Phonological reading of the text. </w:t>
      </w:r>
    </w:p>
    <w:p w14:paraId="101D94B9" w14:textId="77777777" w:rsidR="003F408B" w:rsidRPr="00193D69" w:rsidRDefault="00E2715D">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The “old” and the “new” information. </w:t>
      </w:r>
    </w:p>
    <w:p w14:paraId="59DF4091" w14:textId="77777777" w:rsidR="003F408B" w:rsidRPr="00193D69" w:rsidRDefault="00E2715D">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Sense-group; intonation group; rhythmic group. </w:t>
      </w:r>
    </w:p>
    <w:p w14:paraId="64BCDFD4" w14:textId="77777777" w:rsidR="003F408B" w:rsidRPr="00193D69" w:rsidRDefault="00E2715D">
      <w:pPr>
        <w:numPr>
          <w:ilvl w:val="0"/>
          <w:numId w:val="22"/>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4"/>
          <w:szCs w:val="24"/>
          <w:lang w:val="en-US"/>
        </w:rPr>
        <w:t>Read a short dialogue observing the intonation marks.</w:t>
      </w:r>
    </w:p>
    <w:p w14:paraId="3CE3AA19"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Would</w:t>
      </w:r>
      <w:proofErr w:type="spellEnd"/>
      <w:r w:rsidRPr="00193D69">
        <w:rPr>
          <w:rFonts w:ascii="Times New Roman" w:eastAsia="Times New Roman" w:hAnsi="Times New Roman" w:cs="Times New Roman"/>
          <w:color w:val="000000"/>
          <w:sz w:val="28"/>
          <w:szCs w:val="28"/>
          <w:lang w:val="en-US"/>
        </w:rPr>
        <w:t xml:space="preserve"> you </w:t>
      </w:r>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 xml:space="preserve">like some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000000"/>
          <w:sz w:val="28"/>
          <w:szCs w:val="28"/>
          <w:lang w:val="en-US"/>
        </w:rPr>
        <w:t>rice?</w:t>
      </w:r>
    </w:p>
    <w:p w14:paraId="05015202"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28"/>
          <w:szCs w:val="28"/>
          <w:lang w:val="en-US"/>
        </w:rPr>
        <w:t>C</w:t>
      </w:r>
      <w:r w:rsidRPr="00193D69">
        <w:rPr>
          <w:rFonts w:ascii="Times New Roman" w:eastAsia="Times New Roman" w:hAnsi="Times New Roman" w:cs="Times New Roman"/>
          <w:color w:val="000000"/>
          <w:sz w:val="28"/>
          <w:szCs w:val="28"/>
          <w:lang w:val="en-US"/>
        </w:rPr>
        <w:t>Mm</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C</w:t>
      </w:r>
      <w:r w:rsidRPr="00193D69">
        <w:rPr>
          <w:rFonts w:ascii="Times New Roman" w:eastAsia="Times New Roman" w:hAnsi="Times New Roman" w:cs="Times New Roman"/>
          <w:color w:val="000000"/>
          <w:sz w:val="28"/>
          <w:szCs w:val="28"/>
          <w:lang w:val="en-US"/>
        </w:rPr>
        <w:t>Nice</w:t>
      </w:r>
      <w:proofErr w:type="spellEnd"/>
      <w:r w:rsidRPr="00193D69">
        <w:rPr>
          <w:rFonts w:ascii="Times New Roman" w:eastAsia="Times New Roman" w:hAnsi="Times New Roman" w:cs="Times New Roman"/>
          <w:color w:val="000000"/>
          <w:sz w:val="28"/>
          <w:szCs w:val="28"/>
          <w:lang w:val="en-US"/>
        </w:rPr>
        <w:t>.</w:t>
      </w:r>
    </w:p>
    <w:p w14:paraId="1EB3D0CC"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46"/>
          <w:szCs w:val="46"/>
          <w:highlight w:val="white"/>
          <w:vertAlign w:val="superscript"/>
          <w:lang w:val="en-US"/>
        </w:rPr>
        <w:t>BB</w:t>
      </w:r>
      <w:r w:rsidRPr="00193D69">
        <w:rPr>
          <w:rFonts w:ascii="Times New Roman" w:eastAsia="Times New Roman" w:hAnsi="Times New Roman" w:cs="Times New Roman"/>
          <w:color w:val="000000"/>
          <w:sz w:val="28"/>
          <w:szCs w:val="28"/>
          <w:lang w:val="en-US"/>
        </w:rPr>
        <w:t>Boiled</w:t>
      </w:r>
      <w:proofErr w:type="spellEnd"/>
      <w:r w:rsidRPr="00193D69">
        <w:rPr>
          <w:rFonts w:ascii="Times New Roman" w:eastAsia="Times New Roman" w:hAnsi="Times New Roman" w:cs="Times New Roman"/>
          <w:color w:val="000000"/>
          <w:sz w:val="28"/>
          <w:szCs w:val="28"/>
          <w:lang w:val="en-US"/>
        </w:rPr>
        <w:t xml:space="preserve"> or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p>
    <w:p w14:paraId="735DF32E"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r w:rsidRPr="00193D69">
        <w:rPr>
          <w:rFonts w:ascii="NewtonPhoneticNT" w:eastAsia="NewtonPhoneticNT" w:hAnsi="NewtonPhoneticNT" w:cs="NewtonPhoneticNT"/>
          <w:color w:val="000000"/>
          <w:sz w:val="46"/>
          <w:szCs w:val="46"/>
          <w:vertAlign w:val="superscript"/>
          <w:lang w:val="en-US"/>
        </w:rPr>
        <w:t>3</w:t>
      </w:r>
      <w:r w:rsidRPr="00193D69">
        <w:rPr>
          <w:rFonts w:ascii="Times New Roman" w:eastAsia="Times New Roman" w:hAnsi="Times New Roman" w:cs="Times New Roman"/>
          <w:color w:val="000000"/>
          <w:sz w:val="28"/>
          <w:szCs w:val="28"/>
          <w:lang w:val="en-US"/>
        </w:rPr>
        <w:t xml:space="preserve">Oh,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either</w:t>
      </w:r>
      <w:proofErr w:type="spellEnd"/>
      <w:r w:rsidRPr="00193D69">
        <w:rPr>
          <w:rFonts w:ascii="Times New Roman" w:eastAsia="Times New Roman" w:hAnsi="Times New Roman" w:cs="Times New Roman"/>
          <w:color w:val="000000"/>
          <w:sz w:val="28"/>
          <w:szCs w:val="28"/>
          <w:lang w:val="en-US"/>
        </w:rPr>
        <w:t>.</w:t>
      </w:r>
    </w:p>
    <w:p w14:paraId="76471A14"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Two</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boiled</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rice</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please</w:t>
      </w:r>
      <w:proofErr w:type="spellEnd"/>
      <w:r w:rsidRPr="00193D69">
        <w:rPr>
          <w:rFonts w:ascii="Times New Roman" w:eastAsia="Times New Roman" w:hAnsi="Times New Roman" w:cs="Times New Roman"/>
          <w:color w:val="000000"/>
          <w:sz w:val="28"/>
          <w:szCs w:val="28"/>
          <w:lang w:val="en-US"/>
        </w:rPr>
        <w:t>.</w:t>
      </w:r>
    </w:p>
    <w:p w14:paraId="20C06089"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46"/>
          <w:szCs w:val="46"/>
          <w:vertAlign w:val="subscript"/>
          <w:lang w:val="en-US"/>
        </w:rPr>
        <w:t>R</w:t>
      </w:r>
      <w:r w:rsidRPr="00193D69">
        <w:rPr>
          <w:rFonts w:ascii="Times New Roman" w:eastAsia="Times New Roman" w:hAnsi="Times New Roman" w:cs="Times New Roman"/>
          <w:color w:val="000000"/>
          <w:sz w:val="28"/>
          <w:szCs w:val="28"/>
          <w:lang w:val="en-US"/>
        </w:rPr>
        <w:t>Well</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7</w:t>
      </w:r>
      <w:r w:rsidRPr="00193D69">
        <w:rPr>
          <w:rFonts w:ascii="Times New Roman" w:eastAsia="Times New Roman" w:hAnsi="Times New Roman" w:cs="Times New Roman"/>
          <w:color w:val="000000"/>
          <w:sz w:val="28"/>
          <w:szCs w:val="28"/>
          <w:lang w:val="en-US"/>
        </w:rPr>
        <w:t xml:space="preserve"> I’d </w:t>
      </w:r>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 xml:space="preserve">like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8</w:t>
      </w:r>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3</w:t>
      </w:r>
      <w:r w:rsidRPr="00193D69">
        <w:rPr>
          <w:rFonts w:ascii="Times New Roman" w:eastAsia="Times New Roman" w:hAnsi="Times New Roman" w:cs="Times New Roman"/>
          <w:color w:val="000000"/>
          <w:sz w:val="28"/>
          <w:szCs w:val="28"/>
          <w:lang w:val="en-US"/>
        </w:rPr>
        <w:t xml:space="preserve">if I can </w:t>
      </w:r>
      <w:proofErr w:type="spellStart"/>
      <w:r w:rsidRPr="00193D69">
        <w:rPr>
          <w:rFonts w:ascii="NewtonPhoneticNT" w:eastAsia="NewtonPhoneticNT" w:hAnsi="NewtonPhoneticNT" w:cs="NewtonPhoneticNT"/>
          <w:color w:val="000000"/>
          <w:sz w:val="46"/>
          <w:szCs w:val="46"/>
          <w:highlight w:val="white"/>
          <w:vertAlign w:val="superscript"/>
          <w:lang w:val="en-US"/>
        </w:rPr>
        <w:t>B</w:t>
      </w:r>
      <w:r w:rsidRPr="00193D69">
        <w:rPr>
          <w:rFonts w:ascii="Times New Roman" w:eastAsia="Times New Roman" w:hAnsi="Times New Roman" w:cs="Times New Roman"/>
          <w:color w:val="000000"/>
          <w:sz w:val="28"/>
          <w:szCs w:val="28"/>
          <w:lang w:val="en-US"/>
        </w:rPr>
        <w:t>have</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either</w:t>
      </w:r>
      <w:proofErr w:type="spellEnd"/>
      <w:r w:rsidRPr="00193D69">
        <w:rPr>
          <w:rFonts w:ascii="Times New Roman" w:eastAsia="Times New Roman" w:hAnsi="Times New Roman" w:cs="Times New Roman"/>
          <w:color w:val="000000"/>
          <w:sz w:val="28"/>
          <w:szCs w:val="28"/>
          <w:lang w:val="en-US"/>
        </w:rPr>
        <w:t>.</w:t>
      </w:r>
    </w:p>
    <w:p w14:paraId="0F443792"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Two</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&gt;</w:t>
      </w:r>
      <w:r w:rsidRPr="00193D69">
        <w:rPr>
          <w:rFonts w:ascii="Times New Roman" w:eastAsia="Times New Roman" w:hAnsi="Times New Roman" w:cs="Times New Roman"/>
          <w:color w:val="000000"/>
          <w:sz w:val="28"/>
          <w:szCs w:val="28"/>
          <w:lang w:val="en-US"/>
        </w:rPr>
        <w:t xml:space="preserve">rice,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please</w:t>
      </w:r>
      <w:proofErr w:type="spellEnd"/>
      <w:r w:rsidRPr="00193D69">
        <w:rPr>
          <w:rFonts w:ascii="Times New Roman" w:eastAsia="Times New Roman" w:hAnsi="Times New Roman" w:cs="Times New Roman"/>
          <w:color w:val="000000"/>
          <w:sz w:val="28"/>
          <w:szCs w:val="28"/>
          <w:lang w:val="en-US"/>
        </w:rPr>
        <w:t xml:space="preserve">. </w:t>
      </w:r>
    </w:p>
    <w:p w14:paraId="4714A0AC" w14:textId="77777777" w:rsidR="003F408B" w:rsidRPr="00193D69" w:rsidRDefault="003F408B">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p>
    <w:p w14:paraId="7D64CF02" w14:textId="77777777" w:rsidR="003F408B" w:rsidRDefault="00E2715D">
      <w:pPr>
        <w:numPr>
          <w:ilvl w:val="0"/>
          <w:numId w:val="22"/>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Identify phrases pronounced with the Gradually Descending Sliding Scale and the Gradually Descending Stepping Scale. </w:t>
      </w:r>
      <w:proofErr w:type="spellStart"/>
      <w:r>
        <w:rPr>
          <w:rFonts w:ascii="Times New Roman" w:eastAsia="Times New Roman" w:hAnsi="Times New Roman" w:cs="Times New Roman"/>
          <w:color w:val="000000"/>
          <w:sz w:val="24"/>
          <w:szCs w:val="24"/>
        </w:rPr>
        <w:t>Put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intonation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marks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account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for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your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choice</w:t>
      </w:r>
      <w:proofErr w:type="spellEnd"/>
      <w:r>
        <w:rPr>
          <w:rFonts w:ascii="Times New Roman" w:eastAsia="Times New Roman" w:hAnsi="Times New Roman" w:cs="Times New Roman"/>
          <w:color w:val="000000"/>
          <w:sz w:val="24"/>
          <w:szCs w:val="24"/>
        </w:rPr>
        <w:t>.</w:t>
      </w:r>
    </w:p>
    <w:p w14:paraId="1F66687B" w14:textId="77777777" w:rsidR="003F408B" w:rsidRPr="00193D69" w:rsidRDefault="00E2715D">
      <w:pPr>
        <w:numPr>
          <w:ilvl w:val="0"/>
          <w:numId w:val="21"/>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A journey of a thousand miles begins with a single step.</w:t>
      </w:r>
    </w:p>
    <w:p w14:paraId="36C2E7C3" w14:textId="77777777" w:rsidR="003F408B" w:rsidRPr="00193D69" w:rsidRDefault="00E2715D">
      <w:pPr>
        <w:numPr>
          <w:ilvl w:val="0"/>
          <w:numId w:val="21"/>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 xml:space="preserve">I wish you’d told me earlier. </w:t>
      </w:r>
    </w:p>
    <w:p w14:paraId="6E41FCB4" w14:textId="77777777" w:rsidR="003F408B" w:rsidRPr="00193D69" w:rsidRDefault="00E2715D">
      <w:pPr>
        <w:numPr>
          <w:ilvl w:val="0"/>
          <w:numId w:val="21"/>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A bird in the hand is worth two in the bush.</w:t>
      </w:r>
    </w:p>
    <w:p w14:paraId="74886F90" w14:textId="77777777" w:rsidR="003F408B" w:rsidRPr="00193D69" w:rsidRDefault="00E2715D">
      <w:pPr>
        <w:numPr>
          <w:ilvl w:val="0"/>
          <w:numId w:val="21"/>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4"/>
          <w:szCs w:val="24"/>
          <w:lang w:val="en-US"/>
        </w:rPr>
      </w:pPr>
      <w:r w:rsidRPr="00193D69">
        <w:rPr>
          <w:rFonts w:ascii="Times New Roman" w:eastAsia="Times New Roman" w:hAnsi="Times New Roman" w:cs="Times New Roman"/>
          <w:i/>
          <w:color w:val="000000"/>
          <w:sz w:val="28"/>
          <w:szCs w:val="28"/>
          <w:lang w:val="en-US"/>
        </w:rPr>
        <w:t>I’ve never heard anything so ridiculous.</w:t>
      </w:r>
    </w:p>
    <w:p w14:paraId="312CCFFD" w14:textId="77777777" w:rsidR="003F408B" w:rsidRPr="00193D69" w:rsidRDefault="00E2715D">
      <w:pPr>
        <w:numPr>
          <w:ilvl w:val="0"/>
          <w:numId w:val="21"/>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i/>
          <w:color w:val="000000"/>
          <w:sz w:val="28"/>
          <w:szCs w:val="28"/>
          <w:lang w:val="en-US"/>
        </w:rPr>
        <w:t xml:space="preserve"> Sorry. I didn’t mean to disturb you.</w:t>
      </w:r>
    </w:p>
    <w:p w14:paraId="1F33ED4F" w14:textId="77777777" w:rsidR="003F408B" w:rsidRPr="00193D69" w:rsidRDefault="003F408B">
      <w:pPr>
        <w:pBdr>
          <w:top w:val="nil"/>
          <w:left w:val="nil"/>
          <w:bottom w:val="nil"/>
          <w:right w:val="nil"/>
          <w:between w:val="nil"/>
        </w:pBdr>
        <w:shd w:val="clear" w:color="auto" w:fill="FFFFFF"/>
        <w:spacing w:after="0" w:line="240" w:lineRule="auto"/>
        <w:ind w:left="720"/>
        <w:rPr>
          <w:rFonts w:ascii="Times New Roman" w:eastAsia="Times New Roman" w:hAnsi="Times New Roman" w:cs="Times New Roman"/>
          <w:color w:val="000000"/>
          <w:sz w:val="28"/>
          <w:szCs w:val="28"/>
          <w:lang w:val="en-US"/>
        </w:rPr>
      </w:pPr>
    </w:p>
    <w:p w14:paraId="2623C5B8" w14:textId="77777777" w:rsidR="003F408B" w:rsidRPr="00193D69" w:rsidRDefault="00E2715D">
      <w:pPr>
        <w:numPr>
          <w:ilvl w:val="0"/>
          <w:numId w:val="22"/>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4"/>
          <w:szCs w:val="24"/>
          <w:lang w:val="en-US"/>
        </w:rPr>
        <w:t>Read a short dialogue observing the intonation marks.</w:t>
      </w:r>
    </w:p>
    <w:p w14:paraId="4564EB66"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What’s</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000000"/>
          <w:sz w:val="28"/>
          <w:szCs w:val="28"/>
          <w:lang w:val="en-US"/>
        </w:rPr>
        <w:t>wrong?</w:t>
      </w:r>
    </w:p>
    <w:p w14:paraId="4BA793CD"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28"/>
          <w:szCs w:val="28"/>
          <w:lang w:val="en-US"/>
        </w:rPr>
        <w:t>E</w:t>
      </w:r>
      <w:r w:rsidRPr="00193D69">
        <w:rPr>
          <w:rFonts w:ascii="Times New Roman" w:eastAsia="Times New Roman" w:hAnsi="Times New Roman" w:cs="Times New Roman"/>
          <w:color w:val="000000"/>
          <w:sz w:val="28"/>
          <w:szCs w:val="28"/>
          <w:lang w:val="en-US"/>
        </w:rPr>
        <w:t>Nothing’s</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K</w:t>
      </w:r>
      <w:r w:rsidRPr="00193D69">
        <w:rPr>
          <w:rFonts w:ascii="Times New Roman" w:eastAsia="Times New Roman" w:hAnsi="Times New Roman" w:cs="Times New Roman"/>
          <w:color w:val="000000"/>
          <w:sz w:val="28"/>
          <w:szCs w:val="28"/>
          <w:lang w:val="en-US"/>
        </w:rPr>
        <w:t>wrong</w:t>
      </w:r>
      <w:proofErr w:type="spellEnd"/>
      <w:r w:rsidRPr="00193D69">
        <w:rPr>
          <w:rFonts w:ascii="Times New Roman" w:eastAsia="Times New Roman" w:hAnsi="Times New Roman" w:cs="Times New Roman"/>
          <w:color w:val="000000"/>
          <w:sz w:val="28"/>
          <w:szCs w:val="28"/>
          <w:lang w:val="en-US"/>
        </w:rPr>
        <w:t>.</w:t>
      </w:r>
    </w:p>
    <w:p w14:paraId="76DE00F4"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r w:rsidRPr="00193D69">
        <w:rPr>
          <w:rFonts w:ascii="NewtonPhoneticNT" w:eastAsia="NewtonPhoneticNT" w:hAnsi="NewtonPhoneticNT" w:cs="NewtonPhoneticNT"/>
          <w:color w:val="000000"/>
          <w:sz w:val="28"/>
          <w:szCs w:val="28"/>
          <w:lang w:val="en-US"/>
        </w:rPr>
        <w:t>3</w:t>
      </w:r>
      <w:r w:rsidRPr="00193D69">
        <w:rPr>
          <w:rFonts w:ascii="Times New Roman" w:eastAsia="Times New Roman" w:hAnsi="Times New Roman" w:cs="Times New Roman"/>
          <w:color w:val="000000"/>
          <w:sz w:val="28"/>
          <w:szCs w:val="28"/>
          <w:lang w:val="en-US"/>
        </w:rPr>
        <w:t xml:space="preserve">Something’s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wrong</w:t>
      </w:r>
      <w:proofErr w:type="spellEnd"/>
      <w:r w:rsidRPr="00193D69">
        <w:rPr>
          <w:rFonts w:ascii="Times New Roman" w:eastAsia="Times New Roman" w:hAnsi="Times New Roman" w:cs="Times New Roman"/>
          <w:color w:val="000000"/>
          <w:sz w:val="28"/>
          <w:szCs w:val="28"/>
          <w:lang w:val="en-US"/>
        </w:rPr>
        <w:t>.</w:t>
      </w:r>
    </w:p>
    <w:p w14:paraId="3DD7768B"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It’s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nothing</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much</w:t>
      </w:r>
      <w:proofErr w:type="spellEnd"/>
      <w:r w:rsidRPr="00193D69">
        <w:rPr>
          <w:rFonts w:ascii="Times New Roman" w:eastAsia="Times New Roman" w:hAnsi="Times New Roman" w:cs="Times New Roman"/>
          <w:color w:val="000000"/>
          <w:sz w:val="28"/>
          <w:szCs w:val="28"/>
          <w:lang w:val="en-US"/>
        </w:rPr>
        <w:t>.</w:t>
      </w:r>
    </w:p>
    <w:p w14:paraId="0DEB8D8A"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lastRenderedPageBreak/>
        <w:t xml:space="preserve">A: </w:t>
      </w:r>
      <w:proofErr w:type="spellStart"/>
      <w:r w:rsidRPr="00193D69">
        <w:rPr>
          <w:rFonts w:ascii="NewtonPhoneticNT" w:eastAsia="NewtonPhoneticNT" w:hAnsi="NewtonPhoneticNT" w:cs="NewtonPhoneticNT"/>
          <w:color w:val="000000"/>
          <w:sz w:val="28"/>
          <w:szCs w:val="28"/>
          <w:lang w:val="en-US"/>
        </w:rPr>
        <w:t>E</w:t>
      </w:r>
      <w:r w:rsidRPr="00193D69">
        <w:rPr>
          <w:rFonts w:ascii="Times New Roman" w:eastAsia="Times New Roman" w:hAnsi="Times New Roman" w:cs="Times New Roman"/>
          <w:color w:val="000000"/>
          <w:sz w:val="28"/>
          <w:szCs w:val="28"/>
          <w:lang w:val="en-US"/>
        </w:rPr>
        <w:t>What’s</w:t>
      </w:r>
      <w:proofErr w:type="spellEnd"/>
      <w:r w:rsidRPr="00193D69">
        <w:rPr>
          <w:rFonts w:ascii="Times New Roman" w:eastAsia="Times New Roman" w:hAnsi="Times New Roman" w:cs="Times New Roman"/>
          <w:color w:val="000000"/>
          <w:sz w:val="28"/>
          <w:szCs w:val="28"/>
          <w:lang w:val="en-US"/>
        </w:rPr>
        <w:t xml:space="preserve"> the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trouble</w:t>
      </w:r>
      <w:proofErr w:type="spellEnd"/>
      <w:r w:rsidRPr="00193D69">
        <w:rPr>
          <w:rFonts w:ascii="Times New Roman" w:eastAsia="Times New Roman" w:hAnsi="Times New Roman" w:cs="Times New Roman"/>
          <w:color w:val="000000"/>
          <w:sz w:val="28"/>
          <w:szCs w:val="28"/>
          <w:lang w:val="en-US"/>
        </w:rPr>
        <w:t xml:space="preserve">? </w:t>
      </w:r>
      <w:proofErr w:type="gramStart"/>
      <w:r w:rsidRPr="00193D69">
        <w:rPr>
          <w:rFonts w:ascii="Times New Roman" w:eastAsia="Times New Roman" w:hAnsi="Times New Roman" w:cs="Times New Roman"/>
          <w:color w:val="000000"/>
          <w:sz w:val="28"/>
          <w:szCs w:val="28"/>
          <w:lang w:val="en-US"/>
        </w:rPr>
        <w:t xml:space="preserve">Has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000000"/>
          <w:sz w:val="28"/>
          <w:szCs w:val="28"/>
          <w:lang w:val="en-US"/>
        </w:rPr>
        <w:t>John</w:t>
      </w:r>
      <w:proofErr w:type="gram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S</w:t>
      </w:r>
      <w:r w:rsidRPr="00193D69">
        <w:rPr>
          <w:rFonts w:ascii="Times New Roman" w:eastAsia="Times New Roman" w:hAnsi="Times New Roman" w:cs="Times New Roman"/>
          <w:color w:val="000000"/>
          <w:sz w:val="28"/>
          <w:szCs w:val="28"/>
          <w:lang w:val="en-US"/>
        </w:rPr>
        <w:t>come</w:t>
      </w:r>
      <w:proofErr w:type="spellEnd"/>
      <w:r w:rsidRPr="00193D69">
        <w:rPr>
          <w:rFonts w:ascii="Times New Roman" w:eastAsia="Times New Roman" w:hAnsi="Times New Roman" w:cs="Times New Roman"/>
          <w:color w:val="000000"/>
          <w:sz w:val="28"/>
          <w:szCs w:val="28"/>
          <w:lang w:val="en-US"/>
        </w:rPr>
        <w:t>?</w:t>
      </w:r>
    </w:p>
    <w:p w14:paraId="20A18ED9" w14:textId="77777777" w:rsidR="003F408B" w:rsidRPr="00193D69" w:rsidRDefault="00E2715D">
      <w:pPr>
        <w:pBdr>
          <w:top w:val="nil"/>
          <w:left w:val="nil"/>
          <w:bottom w:val="nil"/>
          <w:right w:val="nil"/>
          <w:between w:val="nil"/>
        </w:pBdr>
        <w:spacing w:after="0"/>
        <w:ind w:left="72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46"/>
          <w:szCs w:val="46"/>
          <w:vertAlign w:val="subscript"/>
          <w:lang w:val="en-US"/>
        </w:rPr>
        <w:t>G</w:t>
      </w:r>
      <w:r w:rsidRPr="00193D69">
        <w:rPr>
          <w:rFonts w:ascii="Times New Roman" w:eastAsia="Times New Roman" w:hAnsi="Times New Roman" w:cs="Times New Roman"/>
          <w:color w:val="000000"/>
          <w:sz w:val="28"/>
          <w:szCs w:val="28"/>
          <w:lang w:val="en-US"/>
        </w:rPr>
        <w:t>Mm</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AA</w:t>
      </w:r>
      <w:r w:rsidRPr="00193D69">
        <w:rPr>
          <w:rFonts w:ascii="Times New Roman" w:eastAsia="Times New Roman" w:hAnsi="Times New Roman" w:cs="Times New Roman"/>
          <w:color w:val="000000"/>
          <w:sz w:val="28"/>
          <w:szCs w:val="28"/>
          <w:lang w:val="en-US"/>
        </w:rPr>
        <w:t>Come</w:t>
      </w:r>
      <w:proofErr w:type="spellEnd"/>
      <w:r w:rsidRPr="00193D69">
        <w:rPr>
          <w:rFonts w:ascii="Times New Roman" w:eastAsia="Times New Roman" w:hAnsi="Times New Roman" w:cs="Times New Roman"/>
          <w:color w:val="000000"/>
          <w:sz w:val="28"/>
          <w:szCs w:val="28"/>
          <w:lang w:val="en-US"/>
        </w:rPr>
        <w:t xml:space="preserve">, and </w:t>
      </w:r>
      <w:proofErr w:type="spellStart"/>
      <w:r w:rsidRPr="00193D69">
        <w:rPr>
          <w:rFonts w:ascii="NewtonPhoneticNT" w:eastAsia="NewtonPhoneticNT" w:hAnsi="NewtonPhoneticNT" w:cs="NewtonPhoneticNT"/>
          <w:color w:val="000000"/>
          <w:sz w:val="28"/>
          <w:szCs w:val="28"/>
          <w:lang w:val="en-US"/>
        </w:rPr>
        <w:t>E</w:t>
      </w:r>
      <w:r w:rsidRPr="00193D69">
        <w:rPr>
          <w:rFonts w:ascii="Times New Roman" w:eastAsia="Times New Roman" w:hAnsi="Times New Roman" w:cs="Times New Roman"/>
          <w:color w:val="000000"/>
          <w:sz w:val="28"/>
          <w:szCs w:val="28"/>
          <w:lang w:val="en-US"/>
        </w:rPr>
        <w:t>gone</w:t>
      </w:r>
      <w:proofErr w:type="spellEnd"/>
      <w:r w:rsidRPr="00193D69">
        <w:rPr>
          <w:rFonts w:ascii="Times New Roman" w:eastAsia="Times New Roman" w:hAnsi="Times New Roman" w:cs="Times New Roman"/>
          <w:color w:val="000000"/>
          <w:sz w:val="28"/>
          <w:szCs w:val="28"/>
          <w:lang w:val="en-US"/>
        </w:rPr>
        <w:t>.</w:t>
      </w:r>
    </w:p>
    <w:p w14:paraId="70F1D8A5" w14:textId="77777777" w:rsidR="003F408B" w:rsidRPr="00193D69" w:rsidRDefault="00E2715D">
      <w:pPr>
        <w:numPr>
          <w:ilvl w:val="0"/>
          <w:numId w:val="22"/>
        </w:numPr>
        <w:pBdr>
          <w:top w:val="nil"/>
          <w:left w:val="nil"/>
          <w:bottom w:val="nil"/>
          <w:right w:val="nil"/>
          <w:between w:val="nil"/>
        </w:pBdr>
        <w:shd w:val="clear" w:color="auto" w:fill="FFFFFF"/>
        <w:spacing w:after="0" w:line="48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Put intonation marks in the text and read it aloud. </w:t>
      </w:r>
    </w:p>
    <w:p w14:paraId="09112C87" w14:textId="77777777" w:rsidR="003F408B" w:rsidRPr="00193D69" w:rsidRDefault="00E2715D">
      <w:pPr>
        <w:pBdr>
          <w:top w:val="nil"/>
          <w:left w:val="nil"/>
          <w:bottom w:val="nil"/>
          <w:right w:val="nil"/>
          <w:between w:val="nil"/>
        </w:pBdr>
        <w:shd w:val="clear" w:color="auto" w:fill="FFFFFF"/>
        <w:spacing w:after="0" w:line="240" w:lineRule="auto"/>
        <w:ind w:left="720"/>
        <w:jc w:val="center"/>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A Real Gentleman</w:t>
      </w:r>
    </w:p>
    <w:p w14:paraId="72E5F0CF" w14:textId="77777777" w:rsidR="003F408B" w:rsidRPr="00193D69" w:rsidRDefault="00E2715D">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8"/>
          <w:szCs w:val="28"/>
          <w:lang w:val="en-US"/>
        </w:rPr>
        <w:t xml:space="preserve">         The bus was pretty crowded. A young man was sitting by the window. Suddenly the conductor saw him close his eyes and turn his head to the window. The conductor came up to the young man and asked: “Are you feeling unwell, sir?” “No, I am feeling all right. I just can’t bear it when old ladies must stand.”</w:t>
      </w:r>
    </w:p>
    <w:p w14:paraId="7A54371F" w14:textId="77777777" w:rsidR="003F408B" w:rsidRPr="00193D69" w:rsidRDefault="00E2715D">
      <w:pPr>
        <w:numPr>
          <w:ilvl w:val="0"/>
          <w:numId w:val="22"/>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Put intonation marks and account for your choice.</w:t>
      </w:r>
    </w:p>
    <w:p w14:paraId="0BD39F45" w14:textId="77777777" w:rsidR="003F408B" w:rsidRPr="00193D69" w:rsidRDefault="00E2715D">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What’s his wife’s name? – His wife’s name is Maggie.</w:t>
      </w:r>
    </w:p>
    <w:p w14:paraId="5091C90C"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    How many animals did you see in the zoo? – Many. I saw a giraffe,   </w:t>
      </w:r>
    </w:p>
    <w:p w14:paraId="03DAA6EE"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a tiger, a crocodile and a hippo.</w:t>
      </w:r>
    </w:p>
    <w:p w14:paraId="7642BC91" w14:textId="77777777" w:rsidR="003F408B" w:rsidRPr="00193D69" w:rsidRDefault="00E2715D">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Why don’t you just tell him the truth? - If I told him the truth, he would never forgive me. </w:t>
      </w:r>
    </w:p>
    <w:p w14:paraId="79490B25" w14:textId="77777777" w:rsidR="003F408B" w:rsidRPr="00193D69" w:rsidRDefault="003F408B">
      <w:pPr>
        <w:pBdr>
          <w:top w:val="nil"/>
          <w:left w:val="nil"/>
          <w:bottom w:val="nil"/>
          <w:right w:val="nil"/>
          <w:between w:val="nil"/>
        </w:pBdr>
        <w:spacing w:after="0" w:line="240" w:lineRule="auto"/>
        <w:ind w:left="1440"/>
        <w:rPr>
          <w:rFonts w:ascii="Times New Roman" w:eastAsia="Times New Roman" w:hAnsi="Times New Roman" w:cs="Times New Roman"/>
          <w:color w:val="000000"/>
          <w:sz w:val="28"/>
          <w:szCs w:val="28"/>
          <w:lang w:val="en-US"/>
        </w:rPr>
      </w:pPr>
    </w:p>
    <w:p w14:paraId="023D900B" w14:textId="77777777" w:rsidR="003F408B" w:rsidRPr="00193D69" w:rsidRDefault="00E2715D">
      <w:pPr>
        <w:numPr>
          <w:ilvl w:val="0"/>
          <w:numId w:val="22"/>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Transcribe and intone the phrases, mark the cases of reduction.</w:t>
      </w:r>
    </w:p>
    <w:p w14:paraId="0ECBA461" w14:textId="77777777" w:rsidR="003F408B" w:rsidRPr="00193D69" w:rsidRDefault="00E2715D">
      <w:pPr>
        <w:pBdr>
          <w:top w:val="nil"/>
          <w:left w:val="nil"/>
          <w:bottom w:val="nil"/>
          <w:right w:val="nil"/>
          <w:between w:val="nil"/>
        </w:pBdr>
        <w:shd w:val="clear" w:color="auto" w:fill="FFFFFF"/>
        <w:spacing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Where</w:t>
      </w:r>
      <w:proofErr w:type="spellEnd"/>
      <w:r w:rsidRPr="00193D69">
        <w:rPr>
          <w:rFonts w:ascii="Times New Roman" w:eastAsia="Times New Roman" w:hAnsi="Times New Roman" w:cs="Times New Roman"/>
          <w:color w:val="333333"/>
          <w:sz w:val="28"/>
          <w:szCs w:val="28"/>
          <w:lang w:val="en-US"/>
        </w:rPr>
        <w:t xml:space="preserve"> are you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going</w:t>
      </w:r>
      <w:proofErr w:type="spellEnd"/>
      <w:r w:rsidRPr="00193D69">
        <w:rPr>
          <w:rFonts w:ascii="Times New Roman" w:eastAsia="Times New Roman" w:hAnsi="Times New Roman" w:cs="Times New Roman"/>
          <w:color w:val="333333"/>
          <w:sz w:val="28"/>
          <w:szCs w:val="28"/>
          <w:lang w:val="en-US"/>
        </w:rPr>
        <w:t xml:space="preserve"> to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spend</w:t>
      </w:r>
      <w:proofErr w:type="spellEnd"/>
      <w:r w:rsidRPr="00193D69">
        <w:rPr>
          <w:rFonts w:ascii="Times New Roman" w:eastAsia="Times New Roman" w:hAnsi="Times New Roman" w:cs="Times New Roman"/>
          <w:color w:val="333333"/>
          <w:sz w:val="28"/>
          <w:szCs w:val="28"/>
          <w:lang w:val="en-US"/>
        </w:rPr>
        <w:t xml:space="preserve"> your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333333"/>
          <w:sz w:val="28"/>
          <w:szCs w:val="28"/>
          <w:lang w:val="en-US"/>
        </w:rPr>
        <w:t>holiday this year?</w:t>
      </w:r>
    </w:p>
    <w:p w14:paraId="356DE16D" w14:textId="77777777"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B: We’re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going</w:t>
      </w:r>
      <w:proofErr w:type="spellEnd"/>
      <w:r w:rsidRPr="00193D69">
        <w:rPr>
          <w:rFonts w:ascii="Times New Roman" w:eastAsia="Times New Roman" w:hAnsi="Times New Roman" w:cs="Times New Roman"/>
          <w:color w:val="333333"/>
          <w:sz w:val="28"/>
          <w:szCs w:val="28"/>
          <w:lang w:val="en-US"/>
        </w:rPr>
        <w:t xml:space="preserve"> to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travel</w:t>
      </w:r>
      <w:proofErr w:type="spellEnd"/>
      <w:r w:rsidRPr="00193D69">
        <w:rPr>
          <w:rFonts w:ascii="Times New Roman" w:eastAsia="Times New Roman" w:hAnsi="Times New Roman" w:cs="Times New Roman"/>
          <w:color w:val="333333"/>
          <w:sz w:val="28"/>
          <w:szCs w:val="28"/>
          <w:lang w:val="en-US"/>
        </w:rPr>
        <w:t xml:space="preserve"> through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333333"/>
          <w:sz w:val="28"/>
          <w:szCs w:val="28"/>
          <w:lang w:val="en-US"/>
        </w:rPr>
        <w:t>Europe.</w:t>
      </w:r>
    </w:p>
    <w:p w14:paraId="536DE851" w14:textId="77777777"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How</w:t>
      </w:r>
      <w:proofErr w:type="spellEnd"/>
      <w:r w:rsidRPr="00193D69">
        <w:rPr>
          <w:rFonts w:ascii="Times New Roman" w:eastAsia="Times New Roman" w:hAnsi="Times New Roman" w:cs="Times New Roman"/>
          <w:color w:val="333333"/>
          <w:sz w:val="28"/>
          <w:szCs w:val="28"/>
          <w:lang w:val="en-US"/>
        </w:rPr>
        <w:t xml:space="preserve">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333333"/>
          <w:sz w:val="28"/>
          <w:szCs w:val="28"/>
          <w:lang w:val="en-US"/>
        </w:rPr>
        <w:t xml:space="preserve">exciting!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What</w:t>
      </w:r>
      <w:proofErr w:type="spellEnd"/>
      <w:r w:rsidRPr="00193D69">
        <w:rPr>
          <w:rFonts w:ascii="Times New Roman" w:eastAsia="Times New Roman" w:hAnsi="Times New Roman" w:cs="Times New Roman"/>
          <w:color w:val="333333"/>
          <w:sz w:val="28"/>
          <w:szCs w:val="28"/>
          <w:lang w:val="en-US"/>
        </w:rPr>
        <w:t xml:space="preserve">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333333"/>
          <w:sz w:val="28"/>
          <w:szCs w:val="28"/>
          <w:lang w:val="en-US"/>
        </w:rPr>
        <w:t xml:space="preserve">countries will you </w:t>
      </w:r>
      <w:proofErr w:type="spellStart"/>
      <w:r w:rsidRPr="00193D69">
        <w:rPr>
          <w:rFonts w:ascii="NewtonPhoneticNT" w:eastAsia="NewtonPhoneticNT" w:hAnsi="NewtonPhoneticNT" w:cs="NewtonPhoneticNT"/>
          <w:color w:val="000000"/>
          <w:sz w:val="28"/>
          <w:szCs w:val="28"/>
          <w:highlight w:val="white"/>
          <w:lang w:val="en-US"/>
        </w:rPr>
        <w:t>B</w:t>
      </w:r>
      <w:r w:rsidRPr="00193D69">
        <w:rPr>
          <w:rFonts w:ascii="Times New Roman" w:eastAsia="Times New Roman" w:hAnsi="Times New Roman" w:cs="Times New Roman"/>
          <w:color w:val="333333"/>
          <w:sz w:val="28"/>
          <w:szCs w:val="28"/>
          <w:lang w:val="en-US"/>
        </w:rPr>
        <w:t>visit</w:t>
      </w:r>
      <w:proofErr w:type="spellEnd"/>
      <w:r w:rsidRPr="00193D69">
        <w:rPr>
          <w:rFonts w:ascii="Times New Roman" w:eastAsia="Times New Roman" w:hAnsi="Times New Roman" w:cs="Times New Roman"/>
          <w:color w:val="333333"/>
          <w:sz w:val="28"/>
          <w:szCs w:val="28"/>
          <w:lang w:val="en-US"/>
        </w:rPr>
        <w:t>?</w:t>
      </w:r>
    </w:p>
    <w:p w14:paraId="3A763D79" w14:textId="77777777"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B: </w:t>
      </w:r>
      <w:proofErr w:type="spellStart"/>
      <w:r w:rsidRPr="00193D69">
        <w:rPr>
          <w:rFonts w:ascii="NewtonPhoneticNT" w:eastAsia="NewtonPhoneticNT" w:hAnsi="NewtonPhoneticNT" w:cs="NewtonPhoneticNT"/>
          <w:color w:val="000000"/>
          <w:sz w:val="24"/>
          <w:szCs w:val="24"/>
          <w:lang w:val="en-US"/>
        </w:rPr>
        <w:t>E</w:t>
      </w:r>
      <w:r w:rsidRPr="00193D69">
        <w:rPr>
          <w:rFonts w:ascii="Times New Roman" w:eastAsia="Times New Roman" w:hAnsi="Times New Roman" w:cs="Times New Roman"/>
          <w:color w:val="333333"/>
          <w:sz w:val="28"/>
          <w:szCs w:val="28"/>
          <w:lang w:val="en-US"/>
        </w:rPr>
        <w:t>Well</w:t>
      </w:r>
      <w:proofErr w:type="spellEnd"/>
      <w:r w:rsidRPr="00193D69">
        <w:rPr>
          <w:rFonts w:ascii="Times New Roman" w:eastAsia="Times New Roman" w:hAnsi="Times New Roman" w:cs="Times New Roman"/>
          <w:color w:val="333333"/>
          <w:sz w:val="28"/>
          <w:szCs w:val="28"/>
          <w:lang w:val="en-US"/>
        </w:rPr>
        <w:t xml:space="preserve">, we’ve </w:t>
      </w:r>
      <w:r w:rsidRPr="00193D69">
        <w:rPr>
          <w:rFonts w:ascii="NewtonPhoneticNT" w:eastAsia="NewtonPhoneticNT" w:hAnsi="NewtonPhoneticNT" w:cs="NewtonPhoneticNT"/>
          <w:color w:val="000000"/>
          <w:sz w:val="24"/>
          <w:szCs w:val="24"/>
          <w:lang w:val="en-US"/>
        </w:rPr>
        <w:t>3</w:t>
      </w:r>
      <w:r w:rsidRPr="00193D69">
        <w:rPr>
          <w:rFonts w:ascii="Times New Roman" w:eastAsia="Times New Roman" w:hAnsi="Times New Roman" w:cs="Times New Roman"/>
          <w:color w:val="333333"/>
          <w:sz w:val="28"/>
          <w:szCs w:val="28"/>
          <w:lang w:val="en-US"/>
        </w:rPr>
        <w:t xml:space="preserve">been to </w:t>
      </w:r>
      <w:proofErr w:type="spellStart"/>
      <w:r w:rsidRPr="00193D69">
        <w:rPr>
          <w:rFonts w:ascii="NewtonPhoneticNT" w:eastAsia="NewtonPhoneticNT" w:hAnsi="NewtonPhoneticNT" w:cs="NewtonPhoneticNT"/>
          <w:color w:val="000000"/>
          <w:sz w:val="24"/>
          <w:szCs w:val="24"/>
          <w:lang w:val="en-US"/>
        </w:rPr>
        <w:t>R</w:t>
      </w:r>
      <w:r w:rsidRPr="00193D69">
        <w:rPr>
          <w:rFonts w:ascii="Times New Roman" w:eastAsia="Times New Roman" w:hAnsi="Times New Roman" w:cs="Times New Roman"/>
          <w:color w:val="333333"/>
          <w:sz w:val="28"/>
          <w:szCs w:val="28"/>
          <w:lang w:val="en-US"/>
        </w:rPr>
        <w:t>England</w:t>
      </w:r>
      <w:proofErr w:type="spellEnd"/>
      <w:r w:rsidRPr="00193D69">
        <w:rPr>
          <w:rFonts w:ascii="Times New Roman" w:eastAsia="Times New Roman" w:hAnsi="Times New Roman" w:cs="Times New Roman"/>
          <w:color w:val="333333"/>
          <w:sz w:val="28"/>
          <w:szCs w:val="28"/>
          <w:lang w:val="en-US"/>
        </w:rPr>
        <w:t xml:space="preserve">, </w:t>
      </w:r>
      <w:proofErr w:type="spellStart"/>
      <w:r w:rsidRPr="00193D69">
        <w:rPr>
          <w:rFonts w:ascii="NewtonPhoneticNT" w:eastAsia="NewtonPhoneticNT" w:hAnsi="NewtonPhoneticNT" w:cs="NewtonPhoneticNT"/>
          <w:color w:val="000000"/>
          <w:sz w:val="24"/>
          <w:szCs w:val="24"/>
          <w:lang w:val="en-US"/>
        </w:rPr>
        <w:t>R</w:t>
      </w:r>
      <w:r w:rsidRPr="00193D69">
        <w:rPr>
          <w:rFonts w:ascii="Times New Roman" w:eastAsia="Times New Roman" w:hAnsi="Times New Roman" w:cs="Times New Roman"/>
          <w:color w:val="333333"/>
          <w:sz w:val="28"/>
          <w:szCs w:val="28"/>
          <w:lang w:val="en-US"/>
        </w:rPr>
        <w:t>France</w:t>
      </w:r>
      <w:proofErr w:type="spellEnd"/>
      <w:r w:rsidRPr="00193D69">
        <w:rPr>
          <w:rFonts w:ascii="Times New Roman" w:eastAsia="Times New Roman" w:hAnsi="Times New Roman" w:cs="Times New Roman"/>
          <w:color w:val="333333"/>
          <w:sz w:val="28"/>
          <w:szCs w:val="28"/>
          <w:lang w:val="en-US"/>
        </w:rPr>
        <w:t xml:space="preserve">, </w:t>
      </w:r>
      <w:proofErr w:type="gramStart"/>
      <w:r w:rsidRPr="00193D69">
        <w:rPr>
          <w:rFonts w:ascii="Times New Roman" w:eastAsia="Times New Roman" w:hAnsi="Times New Roman" w:cs="Times New Roman"/>
          <w:color w:val="333333"/>
          <w:sz w:val="28"/>
          <w:szCs w:val="28"/>
          <w:lang w:val="en-US"/>
        </w:rPr>
        <w:t xml:space="preserve">and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333333"/>
          <w:sz w:val="28"/>
          <w:szCs w:val="28"/>
          <w:lang w:val="en-US"/>
        </w:rPr>
        <w:t>Switzerland</w:t>
      </w:r>
      <w:proofErr w:type="gramEnd"/>
      <w:r w:rsidRPr="00193D69">
        <w:rPr>
          <w:rFonts w:ascii="Times New Roman" w:eastAsia="Times New Roman" w:hAnsi="Times New Roman" w:cs="Times New Roman"/>
          <w:color w:val="333333"/>
          <w:sz w:val="28"/>
          <w:szCs w:val="28"/>
          <w:lang w:val="en-US"/>
        </w:rPr>
        <w:t>.</w:t>
      </w:r>
    </w:p>
    <w:p w14:paraId="652120D3" w14:textId="77777777"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Now</w:t>
      </w:r>
      <w:proofErr w:type="spellEnd"/>
      <w:r w:rsidRPr="00193D69">
        <w:rPr>
          <w:rFonts w:ascii="Times New Roman" w:eastAsia="Times New Roman" w:hAnsi="Times New Roman" w:cs="Times New Roman"/>
          <w:color w:val="333333"/>
          <w:sz w:val="28"/>
          <w:szCs w:val="28"/>
          <w:lang w:val="en-US"/>
        </w:rPr>
        <w:t xml:space="preserve"> we’re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333333"/>
          <w:sz w:val="28"/>
          <w:szCs w:val="28"/>
          <w:lang w:val="en-US"/>
        </w:rPr>
        <w:t>going</w:t>
      </w:r>
      <w:proofErr w:type="spellEnd"/>
      <w:r w:rsidRPr="00193D69">
        <w:rPr>
          <w:rFonts w:ascii="Times New Roman" w:eastAsia="Times New Roman" w:hAnsi="Times New Roman" w:cs="Times New Roman"/>
          <w:color w:val="333333"/>
          <w:sz w:val="28"/>
          <w:szCs w:val="28"/>
          <w:lang w:val="en-US"/>
        </w:rPr>
        <w:t xml:space="preserve"> </w:t>
      </w:r>
      <w:proofErr w:type="gramStart"/>
      <w:r w:rsidRPr="00193D69">
        <w:rPr>
          <w:rFonts w:ascii="Times New Roman" w:eastAsia="Times New Roman" w:hAnsi="Times New Roman" w:cs="Times New Roman"/>
          <w:color w:val="333333"/>
          <w:sz w:val="28"/>
          <w:szCs w:val="28"/>
          <w:lang w:val="en-US"/>
        </w:rPr>
        <w:t xml:space="preserve">to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333333"/>
          <w:sz w:val="28"/>
          <w:szCs w:val="28"/>
          <w:lang w:val="en-US"/>
        </w:rPr>
        <w:t>Spain</w:t>
      </w:r>
      <w:proofErr w:type="gramEnd"/>
      <w:r w:rsidRPr="00193D69">
        <w:rPr>
          <w:rFonts w:ascii="Times New Roman" w:eastAsia="Times New Roman" w:hAnsi="Times New Roman" w:cs="Times New Roman"/>
          <w:color w:val="333333"/>
          <w:sz w:val="28"/>
          <w:szCs w:val="28"/>
          <w:lang w:val="en-US"/>
        </w:rPr>
        <w:t>.</w:t>
      </w:r>
    </w:p>
    <w:p w14:paraId="42F51EA3" w14:textId="77777777" w:rsidR="003F408B"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Критерии оценивания ответа студента на зачете: </w:t>
      </w:r>
    </w:p>
    <w:p w14:paraId="50A520D7"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69E9B8D6"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- 58-60 баллов выставляется студенту, если его ответ демонстрирует отличный уровень языковой подготовки и глубокое владение материалом. Речь студента соответствует всем нормам фонетики (произношение, интонация), а также грамматики правильно оформлена и лексически разнообразна. Ответ логичный, фактически точный, интересный. Студент демонстрирует высокий уровень </w:t>
      </w:r>
      <w:proofErr w:type="spellStart"/>
      <w:r>
        <w:rPr>
          <w:rFonts w:ascii="Times New Roman" w:eastAsia="Times New Roman" w:hAnsi="Times New Roman" w:cs="Times New Roman"/>
          <w:sz w:val="24"/>
          <w:szCs w:val="24"/>
        </w:rPr>
        <w:t>сформированности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слухо</w:t>
      </w:r>
      <w:proofErr w:type="spellEnd"/>
      <w:r>
        <w:rPr>
          <w:rFonts w:ascii="Times New Roman" w:eastAsia="Times New Roman" w:hAnsi="Times New Roman" w:cs="Times New Roman"/>
          <w:sz w:val="24"/>
          <w:szCs w:val="24"/>
        </w:rPr>
        <w:t xml:space="preserve">-произносительных навыков, владеет фактическим </w:t>
      </w:r>
      <w:proofErr w:type="gramStart"/>
      <w:r>
        <w:rPr>
          <w:rFonts w:ascii="Times New Roman" w:eastAsia="Times New Roman" w:hAnsi="Times New Roman" w:cs="Times New Roman"/>
          <w:sz w:val="24"/>
          <w:szCs w:val="24"/>
        </w:rPr>
        <w:t>материалом  и</w:t>
      </w:r>
      <w:proofErr w:type="gramEnd"/>
      <w:r>
        <w:rPr>
          <w:rFonts w:ascii="Times New Roman" w:eastAsia="Times New Roman" w:hAnsi="Times New Roman" w:cs="Times New Roman"/>
          <w:sz w:val="24"/>
          <w:szCs w:val="24"/>
        </w:rPr>
        <w:t xml:space="preserve"> безошибочно выполняет практическое задание.   </w:t>
      </w:r>
    </w:p>
    <w:p w14:paraId="4664D6B0"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- 45-57 баллов выставляется студенту, если он дает правильный ответ, демонстрирующий общее владение материалом и соответствующий заданию (теме). В нем может иметь место некоторое количество фонетических ошибок. Речь студента может быть недостаточно точной и лексически разнообразной. Может иметь место некоторое нарушение логики и логических связей в ответе. При этом, студенту удается адекватно ответить на теоретический вопрос и выполнить 80% практического задания. </w:t>
      </w:r>
    </w:p>
    <w:p w14:paraId="258CFBD3"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31-44 баллов выставляется студенту, если его ответ показывает недостаточное владение материалом, а также недостаточный уровень языковых компетенций. Он содержит грубые фонетические ошибки. Речь не разнообразная. Ответ не логичен, недостаточно хорошо выстроен композиционно, хотя признаки связности присутствуют. Студент плохо владеет произносительными навыками, с трудом доносит свою мысль до собеседника и выполняет более 50% практического задания. </w:t>
      </w:r>
    </w:p>
    <w:p w14:paraId="2CA597FC" w14:textId="77777777" w:rsidR="003F408B" w:rsidRDefault="00E2715D">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менее 30 баллов выставляется студенту, если а) его ответ не соответствует заданию/ теме: в нем отсутствует целостность, логическая организация, связность. В большом количестве сделаны грубые фонетические ошибки. Отсутствуют навыки произношения, интонации. Нарушена коммуникативная адекватность, студент не обладает культурой речи. б) Студент отказывается отвечать.</w:t>
      </w:r>
    </w:p>
    <w:p w14:paraId="67C45937" w14:textId="77777777" w:rsidR="003F408B" w:rsidRDefault="003F408B">
      <w:pPr>
        <w:ind w:firstLine="709"/>
        <w:jc w:val="both"/>
        <w:rPr>
          <w:rFonts w:ascii="Times New Roman" w:eastAsia="Times New Roman" w:hAnsi="Times New Roman" w:cs="Times New Roman"/>
          <w:color w:val="000000"/>
          <w:sz w:val="28"/>
          <w:szCs w:val="28"/>
        </w:rPr>
      </w:pPr>
    </w:p>
    <w:p w14:paraId="729F756F"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8. Перечень основной и дополнительной учебной литературы, необходимой для освоения дисциплины</w:t>
      </w:r>
    </w:p>
    <w:p w14:paraId="01216E76" w14:textId="77777777" w:rsidR="005B4028" w:rsidRPr="005B4028" w:rsidRDefault="005B4028" w:rsidP="005B4028">
      <w:pPr>
        <w:widowControl w:val="0"/>
        <w:tabs>
          <w:tab w:val="left" w:pos="708"/>
        </w:tabs>
        <w:spacing w:after="0" w:line="240" w:lineRule="auto"/>
        <w:ind w:right="-386" w:firstLine="720"/>
        <w:rPr>
          <w:rFonts w:ascii="Times New Roman" w:eastAsia="Times New Roman" w:hAnsi="Times New Roman" w:cs="Times New Roman"/>
          <w:b/>
          <w:sz w:val="28"/>
          <w:szCs w:val="28"/>
        </w:rPr>
      </w:pPr>
      <w:r w:rsidRPr="005B4028">
        <w:rPr>
          <w:rFonts w:ascii="Times New Roman" w:eastAsia="Times New Roman" w:hAnsi="Times New Roman" w:cs="Times New Roman"/>
          <w:b/>
          <w:sz w:val="28"/>
          <w:szCs w:val="28"/>
        </w:rPr>
        <w:t>а) основная:</w:t>
      </w:r>
    </w:p>
    <w:p w14:paraId="7A97568B"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1. </w:t>
      </w:r>
      <w:proofErr w:type="spellStart"/>
      <w:r w:rsidRPr="005B4028">
        <w:rPr>
          <w:rFonts w:ascii="Times New Roman" w:eastAsia="Times New Roman" w:hAnsi="Times New Roman" w:cs="Times New Roman"/>
          <w:sz w:val="28"/>
          <w:szCs w:val="28"/>
        </w:rPr>
        <w:t>Дубовский</w:t>
      </w:r>
      <w:proofErr w:type="spellEnd"/>
      <w:r w:rsidRPr="005B4028">
        <w:rPr>
          <w:rFonts w:ascii="Times New Roman" w:eastAsia="Times New Roman" w:hAnsi="Times New Roman" w:cs="Times New Roman"/>
          <w:sz w:val="28"/>
          <w:szCs w:val="28"/>
        </w:rPr>
        <w:t xml:space="preserve">, Ю. А. Основы английской </w:t>
      </w:r>
      <w:proofErr w:type="gramStart"/>
      <w:r w:rsidRPr="005B4028">
        <w:rPr>
          <w:rFonts w:ascii="Times New Roman" w:eastAsia="Times New Roman" w:hAnsi="Times New Roman" w:cs="Times New Roman"/>
          <w:sz w:val="28"/>
          <w:szCs w:val="28"/>
        </w:rPr>
        <w:t>фонетики :</w:t>
      </w:r>
      <w:proofErr w:type="gramEnd"/>
      <w:r w:rsidRPr="005B4028">
        <w:rPr>
          <w:rFonts w:ascii="Times New Roman" w:eastAsia="Times New Roman" w:hAnsi="Times New Roman" w:cs="Times New Roman"/>
          <w:sz w:val="28"/>
          <w:szCs w:val="28"/>
        </w:rPr>
        <w:t xml:space="preserve"> учебное пособие / Ю. А. </w:t>
      </w:r>
      <w:proofErr w:type="spellStart"/>
      <w:r w:rsidRPr="005B4028">
        <w:rPr>
          <w:rFonts w:ascii="Times New Roman" w:eastAsia="Times New Roman" w:hAnsi="Times New Roman" w:cs="Times New Roman"/>
          <w:sz w:val="28"/>
          <w:szCs w:val="28"/>
        </w:rPr>
        <w:t>Дубовский</w:t>
      </w:r>
      <w:proofErr w:type="spellEnd"/>
      <w:r w:rsidRPr="005B4028">
        <w:rPr>
          <w:rFonts w:ascii="Times New Roman" w:eastAsia="Times New Roman" w:hAnsi="Times New Roman" w:cs="Times New Roman"/>
          <w:sz w:val="28"/>
          <w:szCs w:val="28"/>
        </w:rPr>
        <w:t xml:space="preserve">,   </w:t>
      </w:r>
    </w:p>
    <w:p w14:paraId="1ADFFCC0"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Б. Б. </w:t>
      </w:r>
      <w:proofErr w:type="spellStart"/>
      <w:r w:rsidRPr="005B4028">
        <w:rPr>
          <w:rFonts w:ascii="Times New Roman" w:eastAsia="Times New Roman" w:hAnsi="Times New Roman" w:cs="Times New Roman"/>
          <w:sz w:val="28"/>
          <w:szCs w:val="28"/>
        </w:rPr>
        <w:t>Докута</w:t>
      </w:r>
      <w:proofErr w:type="spellEnd"/>
      <w:r w:rsidRPr="005B4028">
        <w:rPr>
          <w:rFonts w:ascii="Times New Roman" w:eastAsia="Times New Roman" w:hAnsi="Times New Roman" w:cs="Times New Roman"/>
          <w:sz w:val="28"/>
          <w:szCs w:val="28"/>
        </w:rPr>
        <w:t xml:space="preserve">, Л. Н. </w:t>
      </w:r>
      <w:proofErr w:type="spellStart"/>
      <w:r w:rsidRPr="005B4028">
        <w:rPr>
          <w:rFonts w:ascii="Times New Roman" w:eastAsia="Times New Roman" w:hAnsi="Times New Roman" w:cs="Times New Roman"/>
          <w:sz w:val="28"/>
          <w:szCs w:val="28"/>
        </w:rPr>
        <w:t>Переяшкина</w:t>
      </w:r>
      <w:proofErr w:type="spellEnd"/>
      <w:r w:rsidRPr="005B4028">
        <w:rPr>
          <w:rFonts w:ascii="Times New Roman" w:eastAsia="Times New Roman" w:hAnsi="Times New Roman" w:cs="Times New Roman"/>
          <w:sz w:val="28"/>
          <w:szCs w:val="28"/>
        </w:rPr>
        <w:t xml:space="preserve">. – 4-е изд., стер. – </w:t>
      </w:r>
      <w:proofErr w:type="gramStart"/>
      <w:r w:rsidRPr="005B4028">
        <w:rPr>
          <w:rFonts w:ascii="Times New Roman" w:eastAsia="Times New Roman" w:hAnsi="Times New Roman" w:cs="Times New Roman"/>
          <w:sz w:val="28"/>
          <w:szCs w:val="28"/>
        </w:rPr>
        <w:t>Москва :</w:t>
      </w:r>
      <w:proofErr w:type="gramEnd"/>
      <w:r w:rsidRPr="005B4028">
        <w:rPr>
          <w:rFonts w:ascii="Times New Roman" w:eastAsia="Times New Roman" w:hAnsi="Times New Roman" w:cs="Times New Roman"/>
          <w:sz w:val="28"/>
          <w:szCs w:val="28"/>
        </w:rPr>
        <w:t xml:space="preserve"> ФЛИНТА, 2018. – 344 </w:t>
      </w:r>
      <w:proofErr w:type="gramStart"/>
      <w:r w:rsidRPr="005B4028">
        <w:rPr>
          <w:rFonts w:ascii="Times New Roman" w:eastAsia="Times New Roman" w:hAnsi="Times New Roman" w:cs="Times New Roman"/>
          <w:sz w:val="28"/>
          <w:szCs w:val="28"/>
        </w:rPr>
        <w:t>с. :</w:t>
      </w:r>
      <w:proofErr w:type="gramEnd"/>
      <w:r w:rsidRPr="005B4028">
        <w:rPr>
          <w:rFonts w:ascii="Times New Roman" w:eastAsia="Times New Roman" w:hAnsi="Times New Roman" w:cs="Times New Roman"/>
          <w:sz w:val="28"/>
          <w:szCs w:val="28"/>
        </w:rPr>
        <w:t xml:space="preserve">   </w:t>
      </w:r>
    </w:p>
    <w:p w14:paraId="1DF00022"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ил. – Университетская библиотека </w:t>
      </w:r>
      <w:r w:rsidRPr="005B4028">
        <w:rPr>
          <w:rFonts w:ascii="Times New Roman" w:eastAsia="Times New Roman" w:hAnsi="Times New Roman" w:cs="Times New Roman"/>
          <w:sz w:val="28"/>
          <w:szCs w:val="28"/>
          <w:lang w:val="en-US"/>
        </w:rPr>
        <w:t>online</w:t>
      </w:r>
      <w:r w:rsidRPr="005B4028">
        <w:rPr>
          <w:rFonts w:ascii="Times New Roman" w:eastAsia="Times New Roman" w:hAnsi="Times New Roman" w:cs="Times New Roman"/>
          <w:sz w:val="28"/>
          <w:szCs w:val="28"/>
        </w:rPr>
        <w:t xml:space="preserve">. – URL: </w:t>
      </w:r>
    </w:p>
    <w:p w14:paraId="1B41DC8A"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https://biblioclub.ru/index.php?page=book&amp;id=57942 (дата обращения: 03.06.2021). – </w:t>
      </w:r>
    </w:p>
    <w:p w14:paraId="48B658D9"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w:t>
      </w:r>
      <w:proofErr w:type="gramStart"/>
      <w:r w:rsidRPr="005B4028">
        <w:rPr>
          <w:rFonts w:ascii="Times New Roman" w:eastAsia="Times New Roman" w:hAnsi="Times New Roman" w:cs="Times New Roman"/>
          <w:sz w:val="28"/>
          <w:szCs w:val="28"/>
        </w:rPr>
        <w:t>Текст :</w:t>
      </w:r>
      <w:proofErr w:type="gramEnd"/>
      <w:r w:rsidRPr="005B4028">
        <w:rPr>
          <w:rFonts w:ascii="Times New Roman" w:eastAsia="Times New Roman" w:hAnsi="Times New Roman" w:cs="Times New Roman"/>
          <w:sz w:val="28"/>
          <w:szCs w:val="28"/>
        </w:rPr>
        <w:t xml:space="preserve"> электронный.</w:t>
      </w:r>
    </w:p>
    <w:p w14:paraId="167B57F3" w14:textId="77777777" w:rsidR="005B4028" w:rsidRPr="005B4028" w:rsidRDefault="005B4028" w:rsidP="005B4028">
      <w:pPr>
        <w:spacing w:line="240" w:lineRule="auto"/>
        <w:jc w:val="both"/>
        <w:rPr>
          <w:rFonts w:ascii="Times New Roman" w:eastAsia="Times New Roman" w:hAnsi="Times New Roman" w:cs="Times New Roman"/>
          <w:color w:val="000000"/>
          <w:sz w:val="28"/>
          <w:szCs w:val="28"/>
        </w:rPr>
      </w:pPr>
      <w:r w:rsidRPr="005B4028">
        <w:rPr>
          <w:rFonts w:ascii="Times New Roman" w:eastAsia="Times New Roman" w:hAnsi="Times New Roman" w:cs="Times New Roman"/>
          <w:sz w:val="28"/>
          <w:szCs w:val="28"/>
        </w:rPr>
        <w:t>2.</w:t>
      </w:r>
      <w:r w:rsidRPr="005B4028">
        <w:rPr>
          <w:rFonts w:ascii="Times New Roman" w:eastAsia="Times New Roman" w:hAnsi="Times New Roman" w:cs="Times New Roman"/>
          <w:color w:val="000000"/>
          <w:sz w:val="28"/>
          <w:szCs w:val="28"/>
        </w:rPr>
        <w:t xml:space="preserve"> Шевченко, Т. И.  Теоретическая фонетика английского </w:t>
      </w:r>
      <w:proofErr w:type="gramStart"/>
      <w:r w:rsidRPr="005B4028">
        <w:rPr>
          <w:rFonts w:ascii="Times New Roman" w:eastAsia="Times New Roman" w:hAnsi="Times New Roman" w:cs="Times New Roman"/>
          <w:color w:val="000000"/>
          <w:sz w:val="28"/>
          <w:szCs w:val="28"/>
        </w:rPr>
        <w:t>языка :</w:t>
      </w:r>
      <w:proofErr w:type="gramEnd"/>
      <w:r w:rsidRPr="005B4028">
        <w:rPr>
          <w:rFonts w:ascii="Times New Roman" w:eastAsia="Times New Roman" w:hAnsi="Times New Roman" w:cs="Times New Roman"/>
          <w:color w:val="000000"/>
          <w:sz w:val="28"/>
          <w:szCs w:val="28"/>
        </w:rPr>
        <w:t xml:space="preserve"> учебное пособие для     вузов / Т. И. Шевченко. — 3-е изд. — </w:t>
      </w:r>
      <w:proofErr w:type="gramStart"/>
      <w:r w:rsidRPr="005B4028">
        <w:rPr>
          <w:rFonts w:ascii="Times New Roman" w:eastAsia="Times New Roman" w:hAnsi="Times New Roman" w:cs="Times New Roman"/>
          <w:color w:val="000000"/>
          <w:sz w:val="28"/>
          <w:szCs w:val="28"/>
        </w:rPr>
        <w:t>Москва :</w:t>
      </w:r>
      <w:proofErr w:type="gramEnd"/>
      <w:r w:rsidRPr="005B4028">
        <w:rPr>
          <w:rFonts w:ascii="Times New Roman" w:eastAsia="Times New Roman" w:hAnsi="Times New Roman" w:cs="Times New Roman"/>
          <w:color w:val="000000"/>
          <w:sz w:val="28"/>
          <w:szCs w:val="28"/>
        </w:rPr>
        <w:t xml:space="preserve"> Издательство </w:t>
      </w:r>
      <w:proofErr w:type="spellStart"/>
      <w:r w:rsidRPr="005B4028">
        <w:rPr>
          <w:rFonts w:ascii="Times New Roman" w:eastAsia="Times New Roman" w:hAnsi="Times New Roman" w:cs="Times New Roman"/>
          <w:color w:val="000000"/>
          <w:sz w:val="28"/>
          <w:szCs w:val="28"/>
        </w:rPr>
        <w:t>Юрайт</w:t>
      </w:r>
      <w:proofErr w:type="spellEnd"/>
      <w:r w:rsidRPr="005B4028">
        <w:rPr>
          <w:rFonts w:ascii="Times New Roman" w:eastAsia="Times New Roman" w:hAnsi="Times New Roman" w:cs="Times New Roman"/>
          <w:color w:val="000000"/>
          <w:sz w:val="28"/>
          <w:szCs w:val="28"/>
        </w:rPr>
        <w:t xml:space="preserve">, 2021. — 196 с.  —  </w:t>
      </w:r>
      <w:proofErr w:type="gramStart"/>
      <w:r w:rsidRPr="005B4028">
        <w:rPr>
          <w:rFonts w:ascii="Times New Roman" w:eastAsia="Times New Roman" w:hAnsi="Times New Roman" w:cs="Times New Roman"/>
          <w:color w:val="000000"/>
          <w:sz w:val="28"/>
          <w:szCs w:val="28"/>
        </w:rPr>
        <w:t xml:space="preserve">   (</w:t>
      </w:r>
      <w:proofErr w:type="gramEnd"/>
      <w:r w:rsidRPr="005B4028">
        <w:rPr>
          <w:rFonts w:ascii="Times New Roman" w:eastAsia="Times New Roman" w:hAnsi="Times New Roman" w:cs="Times New Roman"/>
          <w:color w:val="000000"/>
          <w:sz w:val="28"/>
          <w:szCs w:val="28"/>
        </w:rPr>
        <w:t xml:space="preserve">Высшее образование). — ЭБС </w:t>
      </w:r>
      <w:proofErr w:type="spellStart"/>
      <w:r w:rsidRPr="005B4028">
        <w:rPr>
          <w:rFonts w:ascii="Times New Roman" w:eastAsia="Times New Roman" w:hAnsi="Times New Roman" w:cs="Times New Roman"/>
          <w:color w:val="000000"/>
          <w:sz w:val="28"/>
          <w:szCs w:val="28"/>
        </w:rPr>
        <w:t>Юрайт</w:t>
      </w:r>
      <w:proofErr w:type="spellEnd"/>
      <w:r w:rsidRPr="005B4028">
        <w:rPr>
          <w:rFonts w:ascii="Times New Roman" w:eastAsia="Times New Roman" w:hAnsi="Times New Roman" w:cs="Times New Roman"/>
          <w:color w:val="000000"/>
          <w:sz w:val="28"/>
          <w:szCs w:val="28"/>
        </w:rPr>
        <w:t xml:space="preserve"> [сайт]. — </w:t>
      </w:r>
      <w:proofErr w:type="gramStart"/>
      <w:r w:rsidRPr="005B4028">
        <w:rPr>
          <w:rFonts w:ascii="Times New Roman" w:eastAsia="Times New Roman" w:hAnsi="Times New Roman" w:cs="Times New Roman"/>
          <w:color w:val="000000"/>
          <w:sz w:val="28"/>
          <w:szCs w:val="28"/>
        </w:rPr>
        <w:t>URL:  https://urait.ru/bcode/468644</w:t>
      </w:r>
      <w:proofErr w:type="gramEnd"/>
      <w:r w:rsidRPr="005B4028">
        <w:rPr>
          <w:rFonts w:ascii="Times New Roman" w:eastAsia="Times New Roman" w:hAnsi="Times New Roman" w:cs="Times New Roman"/>
          <w:color w:val="000000"/>
          <w:sz w:val="28"/>
          <w:szCs w:val="28"/>
        </w:rPr>
        <w:t xml:space="preserve"> (дата обращения: 03.06.2021).</w:t>
      </w:r>
      <w:r w:rsidRPr="005B4028">
        <w:rPr>
          <w:sz w:val="28"/>
          <w:szCs w:val="28"/>
        </w:rPr>
        <w:t xml:space="preserve"> </w:t>
      </w:r>
      <w:r w:rsidRPr="005B4028">
        <w:rPr>
          <w:rFonts w:ascii="Times New Roman" w:eastAsia="Times New Roman" w:hAnsi="Times New Roman" w:cs="Times New Roman"/>
          <w:color w:val="000000"/>
          <w:sz w:val="28"/>
          <w:szCs w:val="28"/>
        </w:rPr>
        <w:t xml:space="preserve">— </w:t>
      </w:r>
      <w:proofErr w:type="gramStart"/>
      <w:r w:rsidRPr="005B4028">
        <w:rPr>
          <w:rFonts w:ascii="Times New Roman" w:eastAsia="Times New Roman" w:hAnsi="Times New Roman" w:cs="Times New Roman"/>
          <w:color w:val="000000"/>
          <w:sz w:val="28"/>
          <w:szCs w:val="28"/>
        </w:rPr>
        <w:t>Текст :</w:t>
      </w:r>
      <w:proofErr w:type="gramEnd"/>
      <w:r w:rsidRPr="005B4028">
        <w:rPr>
          <w:rFonts w:ascii="Times New Roman" w:eastAsia="Times New Roman" w:hAnsi="Times New Roman" w:cs="Times New Roman"/>
          <w:color w:val="000000"/>
          <w:sz w:val="28"/>
          <w:szCs w:val="28"/>
        </w:rPr>
        <w:t xml:space="preserve"> электронный.</w:t>
      </w:r>
      <w:r w:rsidRPr="005B4028">
        <w:rPr>
          <w:sz w:val="28"/>
          <w:szCs w:val="28"/>
        </w:rPr>
        <w:t xml:space="preserve"> </w:t>
      </w:r>
    </w:p>
    <w:p w14:paraId="14E9B3F6" w14:textId="77777777" w:rsidR="005B4028" w:rsidRPr="005B4028" w:rsidRDefault="005B4028" w:rsidP="005B4028">
      <w:pPr>
        <w:widowControl w:val="0"/>
        <w:tabs>
          <w:tab w:val="left" w:pos="708"/>
        </w:tabs>
        <w:spacing w:after="0" w:line="240" w:lineRule="auto"/>
        <w:jc w:val="both"/>
        <w:rPr>
          <w:rFonts w:ascii="Times New Roman" w:eastAsia="Times New Roman" w:hAnsi="Times New Roman" w:cs="Times New Roman"/>
          <w:b/>
          <w:sz w:val="28"/>
          <w:szCs w:val="28"/>
        </w:rPr>
      </w:pPr>
      <w:r w:rsidRPr="005B4028">
        <w:rPr>
          <w:rFonts w:ascii="Times New Roman" w:eastAsia="Times New Roman" w:hAnsi="Times New Roman" w:cs="Times New Roman"/>
          <w:b/>
          <w:sz w:val="28"/>
          <w:szCs w:val="28"/>
        </w:rPr>
        <w:t xml:space="preserve">            б) дополнительная: </w:t>
      </w:r>
    </w:p>
    <w:p w14:paraId="64A99E0F" w14:textId="77777777" w:rsidR="005B4028" w:rsidRPr="005B4028" w:rsidRDefault="005B4028" w:rsidP="005B4028">
      <w:pPr>
        <w:pStyle w:val="af2"/>
        <w:numPr>
          <w:ilvl w:val="0"/>
          <w:numId w:val="45"/>
        </w:numPr>
        <w:rPr>
          <w:rFonts w:cs="Times New Roman"/>
          <w:color w:val="000000"/>
          <w:sz w:val="28"/>
          <w:szCs w:val="28"/>
        </w:rPr>
      </w:pPr>
      <w:r w:rsidRPr="005B4028">
        <w:rPr>
          <w:rFonts w:cs="Times New Roman"/>
          <w:color w:val="000000"/>
          <w:sz w:val="28"/>
          <w:szCs w:val="28"/>
        </w:rPr>
        <w:t xml:space="preserve">Гончарова, Н.Л. Практическая фонетика английского языка Часть </w:t>
      </w:r>
      <w:proofErr w:type="gramStart"/>
      <w:r w:rsidRPr="005B4028">
        <w:rPr>
          <w:rFonts w:cs="Times New Roman"/>
          <w:color w:val="000000"/>
          <w:sz w:val="28"/>
          <w:szCs w:val="28"/>
        </w:rPr>
        <w:t>1 :</w:t>
      </w:r>
      <w:proofErr w:type="gramEnd"/>
      <w:r w:rsidRPr="005B4028">
        <w:rPr>
          <w:rFonts w:cs="Times New Roman"/>
          <w:color w:val="000000"/>
          <w:sz w:val="28"/>
          <w:szCs w:val="28"/>
        </w:rPr>
        <w:t xml:space="preserve"> практикум / Гончарова Н.Л., сост. — Ставрополь : Северо-Кавказский федеральный университет, 2017. — 94 с. — ЭБС </w:t>
      </w:r>
      <w:r w:rsidRPr="005B4028">
        <w:rPr>
          <w:rFonts w:cs="Times New Roman"/>
          <w:color w:val="000000"/>
          <w:sz w:val="28"/>
          <w:szCs w:val="28"/>
          <w:lang w:val="en-US"/>
        </w:rPr>
        <w:t>BOOK</w:t>
      </w:r>
      <w:r w:rsidRPr="005B4028">
        <w:rPr>
          <w:rFonts w:cs="Times New Roman"/>
          <w:color w:val="000000"/>
          <w:sz w:val="28"/>
          <w:szCs w:val="28"/>
        </w:rPr>
        <w:t>.</w:t>
      </w:r>
      <w:proofErr w:type="spellStart"/>
      <w:r w:rsidRPr="005B4028">
        <w:rPr>
          <w:rFonts w:cs="Times New Roman"/>
          <w:color w:val="000000"/>
          <w:sz w:val="28"/>
          <w:szCs w:val="28"/>
          <w:lang w:val="en-US"/>
        </w:rPr>
        <w:t>ru</w:t>
      </w:r>
      <w:proofErr w:type="spellEnd"/>
      <w:r w:rsidRPr="005B4028">
        <w:rPr>
          <w:rFonts w:cs="Times New Roman"/>
          <w:color w:val="000000"/>
          <w:sz w:val="28"/>
          <w:szCs w:val="28"/>
        </w:rPr>
        <w:t xml:space="preserve">. - URL: https://book.ru/book/930785 (дата обращения: 03.06.2021). — </w:t>
      </w:r>
      <w:proofErr w:type="gramStart"/>
      <w:r w:rsidRPr="005B4028">
        <w:rPr>
          <w:rFonts w:cs="Times New Roman"/>
          <w:color w:val="000000"/>
          <w:sz w:val="28"/>
          <w:szCs w:val="28"/>
        </w:rPr>
        <w:t>Текст :</w:t>
      </w:r>
      <w:proofErr w:type="gramEnd"/>
      <w:r w:rsidRPr="005B4028">
        <w:rPr>
          <w:rFonts w:cs="Times New Roman"/>
          <w:color w:val="000000"/>
          <w:sz w:val="28"/>
          <w:szCs w:val="28"/>
        </w:rPr>
        <w:t xml:space="preserve"> электронный.</w:t>
      </w:r>
    </w:p>
    <w:p w14:paraId="5A21A068" w14:textId="77777777" w:rsidR="005B4028" w:rsidRPr="005B4028" w:rsidRDefault="005B4028" w:rsidP="005B4028">
      <w:pPr>
        <w:pStyle w:val="af2"/>
        <w:numPr>
          <w:ilvl w:val="0"/>
          <w:numId w:val="45"/>
        </w:numPr>
        <w:rPr>
          <w:rFonts w:cs="Times New Roman"/>
          <w:color w:val="000000"/>
          <w:sz w:val="28"/>
          <w:szCs w:val="28"/>
        </w:rPr>
      </w:pPr>
      <w:proofErr w:type="spellStart"/>
      <w:r w:rsidRPr="005B4028">
        <w:rPr>
          <w:rFonts w:cs="Times New Roman"/>
          <w:color w:val="000000"/>
          <w:sz w:val="28"/>
          <w:szCs w:val="28"/>
        </w:rPr>
        <w:t>Тымбай</w:t>
      </w:r>
      <w:proofErr w:type="spellEnd"/>
      <w:r w:rsidRPr="005B4028">
        <w:rPr>
          <w:rFonts w:cs="Times New Roman"/>
          <w:color w:val="000000"/>
          <w:sz w:val="28"/>
          <w:szCs w:val="28"/>
        </w:rPr>
        <w:t xml:space="preserve">, А. А. Коррективный фонетический </w:t>
      </w:r>
      <w:proofErr w:type="gramStart"/>
      <w:r w:rsidRPr="005B4028">
        <w:rPr>
          <w:rFonts w:cs="Times New Roman"/>
          <w:color w:val="000000"/>
          <w:sz w:val="28"/>
          <w:szCs w:val="28"/>
        </w:rPr>
        <w:t>курс :</w:t>
      </w:r>
      <w:proofErr w:type="gramEnd"/>
      <w:r w:rsidRPr="005B4028">
        <w:rPr>
          <w:rFonts w:cs="Times New Roman"/>
          <w:color w:val="000000"/>
          <w:sz w:val="28"/>
          <w:szCs w:val="28"/>
        </w:rPr>
        <w:t xml:space="preserve"> учебное пособие : [16+] / А. А. </w:t>
      </w:r>
      <w:proofErr w:type="spellStart"/>
      <w:r w:rsidRPr="005B4028">
        <w:rPr>
          <w:rFonts w:cs="Times New Roman"/>
          <w:color w:val="000000"/>
          <w:sz w:val="28"/>
          <w:szCs w:val="28"/>
        </w:rPr>
        <w:t>Тымбай</w:t>
      </w:r>
      <w:proofErr w:type="spellEnd"/>
      <w:r w:rsidRPr="005B4028">
        <w:rPr>
          <w:rFonts w:cs="Times New Roman"/>
          <w:color w:val="000000"/>
          <w:sz w:val="28"/>
          <w:szCs w:val="28"/>
        </w:rPr>
        <w:t xml:space="preserve"> ; Московский государственный институт международных отношений (Университет) МИД России. – </w:t>
      </w:r>
      <w:proofErr w:type="gramStart"/>
      <w:r w:rsidRPr="005B4028">
        <w:rPr>
          <w:rFonts w:cs="Times New Roman"/>
          <w:color w:val="000000"/>
          <w:sz w:val="28"/>
          <w:szCs w:val="28"/>
        </w:rPr>
        <w:t>Москва :</w:t>
      </w:r>
      <w:proofErr w:type="gramEnd"/>
      <w:r w:rsidRPr="005B4028">
        <w:rPr>
          <w:rFonts w:cs="Times New Roman"/>
          <w:color w:val="000000"/>
          <w:sz w:val="28"/>
          <w:szCs w:val="28"/>
        </w:rPr>
        <w:t xml:space="preserve"> ФЛИНТА, 2019. – 84 с. – ЭБС Университетская библиотека </w:t>
      </w:r>
      <w:proofErr w:type="spellStart"/>
      <w:r w:rsidRPr="005B4028">
        <w:rPr>
          <w:rFonts w:cs="Times New Roman"/>
          <w:color w:val="000000"/>
          <w:sz w:val="28"/>
          <w:szCs w:val="28"/>
        </w:rPr>
        <w:t>online</w:t>
      </w:r>
      <w:proofErr w:type="spellEnd"/>
      <w:r w:rsidRPr="005B4028">
        <w:rPr>
          <w:rFonts w:cs="Times New Roman"/>
          <w:color w:val="000000"/>
          <w:sz w:val="28"/>
          <w:szCs w:val="28"/>
        </w:rPr>
        <w:t xml:space="preserve">. – URL: https://biblioclub.ru/index.php?page=book&amp;id=611209 (дата обращения: 03.06.2021). – </w:t>
      </w:r>
      <w:proofErr w:type="gramStart"/>
      <w:r w:rsidRPr="005B4028">
        <w:rPr>
          <w:rFonts w:cs="Times New Roman"/>
          <w:color w:val="000000"/>
          <w:sz w:val="28"/>
          <w:szCs w:val="28"/>
        </w:rPr>
        <w:t>Текст :</w:t>
      </w:r>
      <w:proofErr w:type="gramEnd"/>
      <w:r w:rsidRPr="005B4028">
        <w:rPr>
          <w:rFonts w:cs="Times New Roman"/>
          <w:color w:val="000000"/>
          <w:sz w:val="28"/>
          <w:szCs w:val="28"/>
        </w:rPr>
        <w:t xml:space="preserve"> электронный.</w:t>
      </w:r>
    </w:p>
    <w:p w14:paraId="57139264" w14:textId="77777777" w:rsidR="005B4028" w:rsidRPr="005B4028" w:rsidRDefault="005B4028" w:rsidP="005B402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24E3F3A7" w14:textId="77777777" w:rsidR="005B4028" w:rsidRDefault="005B4028" w:rsidP="005B4028">
      <w:pPr>
        <w:ind w:firstLine="709"/>
        <w:jc w:val="both"/>
        <w:rPr>
          <w:rFonts w:ascii="Times New Roman" w:eastAsia="Times New Roman" w:hAnsi="Times New Roman" w:cs="Times New Roman"/>
          <w:b/>
          <w:color w:val="000000"/>
          <w:sz w:val="24"/>
          <w:szCs w:val="24"/>
        </w:rPr>
      </w:pPr>
    </w:p>
    <w:p w14:paraId="580701AB" w14:textId="77777777" w:rsidR="005B4028" w:rsidRPr="005B4028" w:rsidRDefault="005B4028" w:rsidP="005B4028">
      <w:pPr>
        <w:ind w:firstLine="709"/>
        <w:jc w:val="both"/>
        <w:rPr>
          <w:rFonts w:ascii="Times New Roman" w:eastAsia="Times New Roman" w:hAnsi="Times New Roman" w:cs="Times New Roman"/>
          <w:sz w:val="28"/>
          <w:szCs w:val="28"/>
        </w:rPr>
      </w:pPr>
      <w:r w:rsidRPr="005B4028">
        <w:rPr>
          <w:rFonts w:ascii="Times New Roman" w:eastAsia="Times New Roman" w:hAnsi="Times New Roman" w:cs="Times New Roman"/>
          <w:b/>
          <w:color w:val="000000"/>
          <w:sz w:val="28"/>
          <w:szCs w:val="28"/>
        </w:rPr>
        <w:lastRenderedPageBreak/>
        <w:t>9. Перечень ресурсов информационно-телекоммуникационной сети «Интернет», необходимых для освоения дисциплины</w:t>
      </w:r>
    </w:p>
    <w:p w14:paraId="1FD7D936" w14:textId="77777777" w:rsidR="005B4028" w:rsidRPr="005B4028" w:rsidRDefault="005B4028" w:rsidP="005B4028">
      <w:pPr>
        <w:rPr>
          <w:rFonts w:ascii="Times New Roman" w:hAnsi="Times New Roman" w:cs="Times New Roman"/>
          <w:sz w:val="28"/>
          <w:szCs w:val="28"/>
        </w:rPr>
      </w:pPr>
      <w:r w:rsidRPr="005B4028">
        <w:rPr>
          <w:rFonts w:ascii="Times New Roman" w:hAnsi="Times New Roman" w:cs="Times New Roman"/>
          <w:sz w:val="28"/>
          <w:szCs w:val="28"/>
        </w:rPr>
        <w:t>1. Электронные ресурсы БИК</w:t>
      </w:r>
    </w:p>
    <w:p w14:paraId="36B4A929"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Электронная библиотека Финансового университета (ЭБ) http://elib.fa.ru/</w:t>
      </w:r>
    </w:p>
    <w:p w14:paraId="4BCA5ABE"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BOOK.RU http://www.book.ru</w:t>
      </w:r>
    </w:p>
    <w:p w14:paraId="2D08047D"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«Университетская библиотека ОНЛАЙН» http://biblioclub.ru/</w:t>
      </w:r>
    </w:p>
    <w:p w14:paraId="27A1049B"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Электронно-библиотечная система </w:t>
      </w:r>
      <w:proofErr w:type="spellStart"/>
      <w:r w:rsidRPr="005B4028">
        <w:rPr>
          <w:rFonts w:cs="Times New Roman"/>
          <w:color w:val="000000"/>
          <w:sz w:val="28"/>
          <w:szCs w:val="28"/>
        </w:rPr>
        <w:t>Znanium</w:t>
      </w:r>
      <w:proofErr w:type="spellEnd"/>
      <w:r w:rsidRPr="005B4028">
        <w:rPr>
          <w:rFonts w:cs="Times New Roman"/>
          <w:color w:val="000000"/>
          <w:sz w:val="28"/>
          <w:szCs w:val="28"/>
        </w:rPr>
        <w:t xml:space="preserve"> http://www.znanium.com</w:t>
      </w:r>
    </w:p>
    <w:p w14:paraId="673A75F0"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издательства «ЮРАЙТ» https://urait.ru/</w:t>
      </w:r>
    </w:p>
    <w:p w14:paraId="48CB6AE7"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издательства Проспект http://ebs.prospekt.org/books</w:t>
      </w:r>
    </w:p>
    <w:p w14:paraId="3ED0FD47"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издательства Лань https://e.lanbook.com/</w:t>
      </w:r>
    </w:p>
    <w:p w14:paraId="72917311"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Деловая онлайн-библиотека </w:t>
      </w:r>
      <w:proofErr w:type="spellStart"/>
      <w:r w:rsidRPr="005B4028">
        <w:rPr>
          <w:rFonts w:cs="Times New Roman"/>
          <w:color w:val="000000"/>
          <w:sz w:val="28"/>
          <w:szCs w:val="28"/>
        </w:rPr>
        <w:t>Alpina</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Digital</w:t>
      </w:r>
      <w:proofErr w:type="spellEnd"/>
      <w:r w:rsidRPr="005B4028">
        <w:rPr>
          <w:rFonts w:cs="Times New Roman"/>
          <w:color w:val="000000"/>
          <w:sz w:val="28"/>
          <w:szCs w:val="28"/>
        </w:rPr>
        <w:t xml:space="preserve"> http://lib.alpinadigital.ru/</w:t>
      </w:r>
    </w:p>
    <w:p w14:paraId="50F8510E"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Электронная библиотека Издательского дома «Гребенников» https://grebennikon.ru/</w:t>
      </w:r>
    </w:p>
    <w:p w14:paraId="614A65EB"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Научная электронная библиотека eLibrary.ru http://elibrary.ru  </w:t>
      </w:r>
    </w:p>
    <w:p w14:paraId="7E34CE6C"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Национальная электронная библиотека http://нэб.рф/</w:t>
      </w:r>
    </w:p>
    <w:p w14:paraId="4ADFEE35"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Academic Reference http://ar.cnki.net/ACADREF</w:t>
      </w:r>
    </w:p>
    <w:p w14:paraId="0BC25387"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Пакет баз данных компании EBSCO </w:t>
      </w:r>
      <w:proofErr w:type="spellStart"/>
      <w:r w:rsidRPr="005B4028">
        <w:rPr>
          <w:rFonts w:cs="Times New Roman"/>
          <w:color w:val="000000"/>
          <w:sz w:val="28"/>
          <w:szCs w:val="28"/>
        </w:rPr>
        <w:t>Publishing</w:t>
      </w:r>
      <w:proofErr w:type="spellEnd"/>
      <w:r w:rsidRPr="005B4028">
        <w:rPr>
          <w:rFonts w:cs="Times New Roman"/>
          <w:color w:val="000000"/>
          <w:sz w:val="28"/>
          <w:szCs w:val="28"/>
        </w:rPr>
        <w:t xml:space="preserve">, крупнейшего </w:t>
      </w:r>
      <w:proofErr w:type="spellStart"/>
      <w:r w:rsidRPr="005B4028">
        <w:rPr>
          <w:rFonts w:cs="Times New Roman"/>
          <w:color w:val="000000"/>
          <w:sz w:val="28"/>
          <w:szCs w:val="28"/>
        </w:rPr>
        <w:t>агрегатора</w:t>
      </w:r>
      <w:proofErr w:type="spellEnd"/>
      <w:r w:rsidRPr="005B4028">
        <w:rPr>
          <w:rFonts w:cs="Times New Roman"/>
          <w:color w:val="000000"/>
          <w:sz w:val="28"/>
          <w:szCs w:val="28"/>
        </w:rPr>
        <w:t xml:space="preserve"> научных ресурсов ведущих издательств мира http://search.ebscohost.com</w:t>
      </w:r>
    </w:p>
    <w:p w14:paraId="390B2794"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Электронные продукты издательства </w:t>
      </w:r>
      <w:proofErr w:type="spellStart"/>
      <w:r w:rsidRPr="005B4028">
        <w:rPr>
          <w:rFonts w:cs="Times New Roman"/>
          <w:color w:val="000000"/>
          <w:sz w:val="28"/>
          <w:szCs w:val="28"/>
        </w:rPr>
        <w:t>Elsevier</w:t>
      </w:r>
      <w:proofErr w:type="spellEnd"/>
      <w:r w:rsidRPr="005B4028">
        <w:rPr>
          <w:rFonts w:cs="Times New Roman"/>
          <w:color w:val="000000"/>
          <w:sz w:val="28"/>
          <w:szCs w:val="28"/>
        </w:rPr>
        <w:t xml:space="preserve"> http://www.sciencedirect.com</w:t>
      </w:r>
    </w:p>
    <w:p w14:paraId="7BFA21D1"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 xml:space="preserve">Emerald: Management </w:t>
      </w:r>
      <w:proofErr w:type="spellStart"/>
      <w:r w:rsidRPr="005B4028">
        <w:rPr>
          <w:rFonts w:cs="Times New Roman"/>
          <w:color w:val="000000"/>
          <w:sz w:val="28"/>
          <w:szCs w:val="28"/>
          <w:lang w:val="en-US"/>
        </w:rPr>
        <w:t>eJournal</w:t>
      </w:r>
      <w:proofErr w:type="spellEnd"/>
      <w:r w:rsidRPr="005B4028">
        <w:rPr>
          <w:rFonts w:cs="Times New Roman"/>
          <w:color w:val="000000"/>
          <w:sz w:val="28"/>
          <w:szCs w:val="28"/>
          <w:lang w:val="en-US"/>
        </w:rPr>
        <w:t xml:space="preserve"> Portfolio https://www.emerald.com/insight/</w:t>
      </w:r>
    </w:p>
    <w:p w14:paraId="45F052F3"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proofErr w:type="spellStart"/>
      <w:r w:rsidRPr="005B4028">
        <w:rPr>
          <w:rFonts w:cs="Times New Roman"/>
          <w:color w:val="000000"/>
          <w:sz w:val="28"/>
          <w:szCs w:val="28"/>
        </w:rPr>
        <w:t>Henry</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Stewart</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Talks</w:t>
      </w:r>
      <w:proofErr w:type="spellEnd"/>
      <w:r w:rsidRPr="005B4028">
        <w:rPr>
          <w:rFonts w:cs="Times New Roman"/>
          <w:color w:val="000000"/>
          <w:sz w:val="28"/>
          <w:szCs w:val="28"/>
        </w:rPr>
        <w:t>: Библиотека Онлайн Лекций по Бизнесу и Маркетингу https://hstalks.com/business/</w:t>
      </w:r>
    </w:p>
    <w:p w14:paraId="2FAB1037"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Oxford Scholarship Online https://oxford.universitypressscholarship.com/</w:t>
      </w:r>
    </w:p>
    <w:p w14:paraId="5099E2F3"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Коллекция научных журналов </w:t>
      </w:r>
      <w:proofErr w:type="spellStart"/>
      <w:r w:rsidRPr="005B4028">
        <w:rPr>
          <w:rFonts w:cs="Times New Roman"/>
          <w:color w:val="000000"/>
          <w:sz w:val="28"/>
          <w:szCs w:val="28"/>
        </w:rPr>
        <w:t>Oxford</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University</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Press</w:t>
      </w:r>
      <w:proofErr w:type="spellEnd"/>
      <w:r w:rsidRPr="005B4028">
        <w:rPr>
          <w:rFonts w:cs="Times New Roman"/>
          <w:color w:val="000000"/>
          <w:sz w:val="28"/>
          <w:szCs w:val="28"/>
        </w:rPr>
        <w:t xml:space="preserve"> https://academic.oup.com/journals/</w:t>
      </w:r>
    </w:p>
    <w:p w14:paraId="3AA45D5E"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 xml:space="preserve">ProQuest: </w:t>
      </w:r>
      <w:r w:rsidRPr="005B4028">
        <w:rPr>
          <w:rFonts w:cs="Times New Roman"/>
          <w:color w:val="000000"/>
          <w:sz w:val="28"/>
          <w:szCs w:val="28"/>
        </w:rPr>
        <w:t>База</w:t>
      </w:r>
      <w:r w:rsidRPr="005B4028">
        <w:rPr>
          <w:rFonts w:cs="Times New Roman"/>
          <w:color w:val="000000"/>
          <w:sz w:val="28"/>
          <w:szCs w:val="28"/>
          <w:lang w:val="en-US"/>
        </w:rPr>
        <w:t xml:space="preserve"> </w:t>
      </w:r>
      <w:r w:rsidRPr="005B4028">
        <w:rPr>
          <w:rFonts w:cs="Times New Roman"/>
          <w:color w:val="000000"/>
          <w:sz w:val="28"/>
          <w:szCs w:val="28"/>
        </w:rPr>
        <w:t>данных</w:t>
      </w:r>
      <w:r w:rsidRPr="005B4028">
        <w:rPr>
          <w:rFonts w:cs="Times New Roman"/>
          <w:color w:val="000000"/>
          <w:sz w:val="28"/>
          <w:szCs w:val="28"/>
          <w:lang w:val="en-US"/>
        </w:rPr>
        <w:t xml:space="preserve"> Business </w:t>
      </w:r>
      <w:proofErr w:type="spellStart"/>
      <w:r w:rsidRPr="005B4028">
        <w:rPr>
          <w:rFonts w:cs="Times New Roman"/>
          <w:color w:val="000000"/>
          <w:sz w:val="28"/>
          <w:szCs w:val="28"/>
          <w:lang w:val="en-US"/>
        </w:rPr>
        <w:t>Ebook</w:t>
      </w:r>
      <w:proofErr w:type="spellEnd"/>
      <w:r w:rsidRPr="005B4028">
        <w:rPr>
          <w:rFonts w:cs="Times New Roman"/>
          <w:color w:val="000000"/>
          <w:sz w:val="28"/>
          <w:szCs w:val="28"/>
          <w:lang w:val="en-US"/>
        </w:rPr>
        <w:t xml:space="preserve"> Subscription </w:t>
      </w:r>
      <w:r w:rsidRPr="005B4028">
        <w:rPr>
          <w:rFonts w:cs="Times New Roman"/>
          <w:color w:val="000000"/>
          <w:sz w:val="28"/>
          <w:szCs w:val="28"/>
        </w:rPr>
        <w:t>на</w:t>
      </w:r>
      <w:r w:rsidRPr="005B4028">
        <w:rPr>
          <w:rFonts w:cs="Times New Roman"/>
          <w:color w:val="000000"/>
          <w:sz w:val="28"/>
          <w:szCs w:val="28"/>
          <w:lang w:val="en-US"/>
        </w:rPr>
        <w:t xml:space="preserve"> </w:t>
      </w:r>
      <w:r w:rsidRPr="005B4028">
        <w:rPr>
          <w:rFonts w:cs="Times New Roman"/>
          <w:color w:val="000000"/>
          <w:sz w:val="28"/>
          <w:szCs w:val="28"/>
        </w:rPr>
        <w:t>платформе</w:t>
      </w:r>
      <w:r w:rsidRPr="005B4028">
        <w:rPr>
          <w:rFonts w:cs="Times New Roman"/>
          <w:color w:val="000000"/>
          <w:sz w:val="28"/>
          <w:szCs w:val="28"/>
          <w:lang w:val="en-US"/>
        </w:rPr>
        <w:t xml:space="preserve"> </w:t>
      </w:r>
      <w:proofErr w:type="spellStart"/>
      <w:r w:rsidRPr="005B4028">
        <w:rPr>
          <w:rFonts w:cs="Times New Roman"/>
          <w:color w:val="000000"/>
          <w:sz w:val="28"/>
          <w:szCs w:val="28"/>
          <w:lang w:val="en-US"/>
        </w:rPr>
        <w:t>Ebook</w:t>
      </w:r>
      <w:proofErr w:type="spellEnd"/>
      <w:r w:rsidRPr="005B4028">
        <w:rPr>
          <w:rFonts w:cs="Times New Roman"/>
          <w:color w:val="000000"/>
          <w:sz w:val="28"/>
          <w:szCs w:val="28"/>
          <w:lang w:val="en-US"/>
        </w:rPr>
        <w:t xml:space="preserve"> Central‎ https://search.proquest.com/</w:t>
      </w:r>
    </w:p>
    <w:p w14:paraId="4E9EB7DD"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ProQuest Dissertations &amp; Theses A&amp;I https://search.proquest.com/</w:t>
      </w:r>
    </w:p>
    <w:p w14:paraId="3A007586"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Scopus https://www.scopus.com</w:t>
      </w:r>
    </w:p>
    <w:p w14:paraId="3EA96029"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 xml:space="preserve">Электронная коллекция книг издательства </w:t>
      </w:r>
      <w:proofErr w:type="gramStart"/>
      <w:r w:rsidRPr="005B4028">
        <w:rPr>
          <w:rFonts w:cs="Times New Roman"/>
          <w:color w:val="000000"/>
          <w:sz w:val="28"/>
          <w:szCs w:val="28"/>
          <w:lang w:val="en-US"/>
        </w:rPr>
        <w:t>Springer</w:t>
      </w:r>
      <w:r w:rsidRPr="005B4028">
        <w:rPr>
          <w:rFonts w:cs="Times New Roman"/>
          <w:color w:val="000000"/>
          <w:sz w:val="28"/>
          <w:szCs w:val="28"/>
        </w:rPr>
        <w:t xml:space="preserve">:  </w:t>
      </w:r>
      <w:r w:rsidRPr="005B4028">
        <w:rPr>
          <w:rFonts w:cs="Times New Roman"/>
          <w:color w:val="000000"/>
          <w:sz w:val="28"/>
          <w:szCs w:val="28"/>
          <w:lang w:val="en-US"/>
        </w:rPr>
        <w:t>Springer</w:t>
      </w:r>
      <w:proofErr w:type="gramEnd"/>
      <w:r w:rsidRPr="005B4028">
        <w:rPr>
          <w:rFonts w:cs="Times New Roman"/>
          <w:color w:val="000000"/>
          <w:sz w:val="28"/>
          <w:szCs w:val="28"/>
        </w:rPr>
        <w:t xml:space="preserve"> </w:t>
      </w:r>
      <w:r w:rsidRPr="005B4028">
        <w:rPr>
          <w:rFonts w:cs="Times New Roman"/>
          <w:color w:val="000000"/>
          <w:sz w:val="28"/>
          <w:szCs w:val="28"/>
          <w:lang w:val="en-US"/>
        </w:rPr>
        <w:t>eBooks</w:t>
      </w:r>
      <w:r w:rsidRPr="005B4028">
        <w:rPr>
          <w:rFonts w:cs="Times New Roman"/>
          <w:color w:val="000000"/>
          <w:sz w:val="28"/>
          <w:szCs w:val="28"/>
        </w:rPr>
        <w:t xml:space="preserve"> </w:t>
      </w:r>
      <w:r w:rsidRPr="005B4028">
        <w:rPr>
          <w:rFonts w:cs="Times New Roman"/>
          <w:color w:val="000000"/>
          <w:sz w:val="28"/>
          <w:szCs w:val="28"/>
          <w:lang w:val="en-US"/>
        </w:rPr>
        <w:t>http</w:t>
      </w:r>
      <w:r w:rsidRPr="005B4028">
        <w:rPr>
          <w:rFonts w:cs="Times New Roman"/>
          <w:color w:val="000000"/>
          <w:sz w:val="28"/>
          <w:szCs w:val="28"/>
        </w:rPr>
        <w:t>://</w:t>
      </w:r>
      <w:r w:rsidRPr="005B4028">
        <w:rPr>
          <w:rFonts w:cs="Times New Roman"/>
          <w:color w:val="000000"/>
          <w:sz w:val="28"/>
          <w:szCs w:val="28"/>
          <w:lang w:val="en-US"/>
        </w:rPr>
        <w:t>link</w:t>
      </w:r>
      <w:r w:rsidRPr="005B4028">
        <w:rPr>
          <w:rFonts w:cs="Times New Roman"/>
          <w:color w:val="000000"/>
          <w:sz w:val="28"/>
          <w:szCs w:val="28"/>
        </w:rPr>
        <w:t>.</w:t>
      </w:r>
      <w:r w:rsidRPr="005B4028">
        <w:rPr>
          <w:rFonts w:cs="Times New Roman"/>
          <w:color w:val="000000"/>
          <w:sz w:val="28"/>
          <w:szCs w:val="28"/>
          <w:lang w:val="en-US"/>
        </w:rPr>
        <w:t>springer</w:t>
      </w:r>
      <w:r w:rsidRPr="005B4028">
        <w:rPr>
          <w:rFonts w:cs="Times New Roman"/>
          <w:color w:val="000000"/>
          <w:sz w:val="28"/>
          <w:szCs w:val="28"/>
        </w:rPr>
        <w:t>.</w:t>
      </w:r>
      <w:r w:rsidRPr="005B4028">
        <w:rPr>
          <w:rFonts w:cs="Times New Roman"/>
          <w:color w:val="000000"/>
          <w:sz w:val="28"/>
          <w:szCs w:val="28"/>
          <w:lang w:val="en-US"/>
        </w:rPr>
        <w:t>com</w:t>
      </w:r>
      <w:r w:rsidRPr="005B4028">
        <w:rPr>
          <w:rFonts w:cs="Times New Roman"/>
          <w:color w:val="000000"/>
          <w:sz w:val="28"/>
          <w:szCs w:val="28"/>
        </w:rPr>
        <w:t>/</w:t>
      </w:r>
    </w:p>
    <w:p w14:paraId="02DACD81"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Web of Science http://apps.webofknowledge.com</w:t>
      </w:r>
    </w:p>
    <w:p w14:paraId="1F0A81B7" w14:textId="77777777" w:rsidR="005B4028" w:rsidRPr="005B4028" w:rsidRDefault="005B4028" w:rsidP="005B4028">
      <w:pPr>
        <w:pStyle w:val="af2"/>
        <w:numPr>
          <w:ilvl w:val="0"/>
          <w:numId w:val="41"/>
        </w:numPr>
        <w:suppressAutoHyphens w:val="0"/>
        <w:spacing w:after="200"/>
        <w:contextualSpacing/>
        <w:rPr>
          <w:rFonts w:cs="Times New Roman"/>
          <w:color w:val="000000"/>
          <w:sz w:val="28"/>
          <w:szCs w:val="28"/>
        </w:rPr>
      </w:pPr>
      <w:r w:rsidRPr="005B4028">
        <w:rPr>
          <w:rFonts w:cs="Times New Roman"/>
          <w:color w:val="000000"/>
          <w:sz w:val="28"/>
          <w:szCs w:val="28"/>
        </w:rPr>
        <w:t>Цифровой архив научных журналов: http://arch.neicon.ru/xmlui/</w:t>
      </w:r>
    </w:p>
    <w:p w14:paraId="711F17A1"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lastRenderedPageBreak/>
        <w:t>- Annual Reviews</w:t>
      </w:r>
    </w:p>
    <w:p w14:paraId="50DA7DA3"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-Cambridge University Press</w:t>
      </w:r>
    </w:p>
    <w:p w14:paraId="6912C3AF"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The Institute of Physics (IOP) Publishing</w:t>
      </w:r>
    </w:p>
    <w:p w14:paraId="0FE9F8E1"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xml:space="preserve">- Nature  </w:t>
      </w:r>
    </w:p>
    <w:p w14:paraId="1DFD7D39"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Oxford University Press</w:t>
      </w:r>
    </w:p>
    <w:p w14:paraId="20B9B100"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Royal Society of Chemistry</w:t>
      </w:r>
    </w:p>
    <w:p w14:paraId="0EC816CF"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SAGE Publications</w:t>
      </w:r>
    </w:p>
    <w:p w14:paraId="2D1FB374"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Science</w:t>
      </w:r>
    </w:p>
    <w:p w14:paraId="34344215"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Taylor &amp; Francis Group</w:t>
      </w:r>
    </w:p>
    <w:p w14:paraId="53D7EA68" w14:textId="77777777" w:rsidR="005B4028" w:rsidRPr="005B4028" w:rsidRDefault="005B4028" w:rsidP="005B4028">
      <w:pPr>
        <w:pStyle w:val="af2"/>
        <w:numPr>
          <w:ilvl w:val="0"/>
          <w:numId w:val="46"/>
        </w:numPr>
        <w:jc w:val="both"/>
        <w:rPr>
          <w:rFonts w:cs="Times New Roman"/>
          <w:color w:val="000000"/>
          <w:sz w:val="28"/>
          <w:szCs w:val="28"/>
          <w:lang w:val="en-US"/>
        </w:rPr>
      </w:pPr>
      <w:r w:rsidRPr="005B4028">
        <w:rPr>
          <w:rFonts w:cs="Times New Roman"/>
          <w:color w:val="000000"/>
          <w:sz w:val="28"/>
          <w:szCs w:val="28"/>
          <w:lang w:val="en-US"/>
        </w:rPr>
        <w:t xml:space="preserve">BBC Learning English // URL: </w:t>
      </w:r>
      <w:hyperlink r:id="rId8">
        <w:r w:rsidRPr="005B4028">
          <w:rPr>
            <w:rFonts w:cs="Times New Roman"/>
            <w:color w:val="0000FF"/>
            <w:sz w:val="28"/>
            <w:szCs w:val="28"/>
            <w:u w:val="single"/>
            <w:lang w:val="en-US"/>
          </w:rPr>
          <w:t>https://www.bbc.co.uk/learningenglish</w:t>
        </w:r>
      </w:hyperlink>
    </w:p>
    <w:p w14:paraId="1D487C43" w14:textId="77777777" w:rsidR="005B4028" w:rsidRPr="005B4028" w:rsidRDefault="005B4028" w:rsidP="005B4028">
      <w:pPr>
        <w:pStyle w:val="af2"/>
        <w:numPr>
          <w:ilvl w:val="0"/>
          <w:numId w:val="46"/>
        </w:numPr>
        <w:jc w:val="both"/>
        <w:rPr>
          <w:rFonts w:cs="Times New Roman"/>
          <w:color w:val="000000"/>
          <w:sz w:val="28"/>
          <w:szCs w:val="28"/>
          <w:lang w:val="en-US"/>
        </w:rPr>
      </w:pPr>
      <w:r w:rsidRPr="005B4028">
        <w:rPr>
          <w:rFonts w:cs="Times New Roman"/>
          <w:color w:val="000000"/>
          <w:sz w:val="28"/>
          <w:szCs w:val="28"/>
          <w:lang w:val="en-US"/>
        </w:rPr>
        <w:t xml:space="preserve">Cambridge dictionary // URL: </w:t>
      </w:r>
      <w:hyperlink r:id="rId9">
        <w:r w:rsidRPr="005B4028">
          <w:rPr>
            <w:rFonts w:cs="Times New Roman"/>
            <w:color w:val="0000FF"/>
            <w:sz w:val="28"/>
            <w:szCs w:val="28"/>
            <w:u w:val="single"/>
            <w:lang w:val="en-US"/>
          </w:rPr>
          <w:t>https://dictionary.cambridge.org/</w:t>
        </w:r>
      </w:hyperlink>
    </w:p>
    <w:p w14:paraId="00D3E013" w14:textId="77777777" w:rsidR="005B4028" w:rsidRPr="005B4028" w:rsidRDefault="005B4028" w:rsidP="005B4028">
      <w:pPr>
        <w:pStyle w:val="af2"/>
        <w:numPr>
          <w:ilvl w:val="0"/>
          <w:numId w:val="46"/>
        </w:numPr>
        <w:jc w:val="both"/>
        <w:rPr>
          <w:rFonts w:cs="Times New Roman"/>
          <w:color w:val="000000"/>
          <w:sz w:val="28"/>
          <w:szCs w:val="28"/>
          <w:lang w:val="en-US"/>
        </w:rPr>
      </w:pPr>
      <w:r w:rsidRPr="005B4028">
        <w:rPr>
          <w:rFonts w:cs="Times New Roman"/>
          <w:color w:val="000000"/>
          <w:sz w:val="28"/>
          <w:szCs w:val="28"/>
          <w:lang w:val="en-US"/>
        </w:rPr>
        <w:t xml:space="preserve">Essential British English // URL: </w:t>
      </w:r>
      <w:hyperlink r:id="rId10">
        <w:r w:rsidRPr="005B4028">
          <w:rPr>
            <w:rFonts w:cs="Times New Roman"/>
            <w:color w:val="0000FF"/>
            <w:sz w:val="28"/>
            <w:szCs w:val="28"/>
            <w:u w:val="single"/>
            <w:lang w:val="en-US"/>
          </w:rPr>
          <w:t>https://dictionary.cambridge.org/dictionary/essential-british-english/</w:t>
        </w:r>
      </w:hyperlink>
    </w:p>
    <w:p w14:paraId="3C88599C" w14:textId="77777777" w:rsidR="008E7E78" w:rsidRPr="005B4028" w:rsidRDefault="008E7E78" w:rsidP="005B4028">
      <w:pPr>
        <w:jc w:val="both"/>
        <w:rPr>
          <w:rFonts w:cs="Times New Roman"/>
          <w:color w:val="000000"/>
          <w:sz w:val="28"/>
          <w:szCs w:val="28"/>
          <w:lang w:val="en-US"/>
        </w:rPr>
      </w:pPr>
    </w:p>
    <w:p w14:paraId="293635B3" w14:textId="4C516022" w:rsidR="003F408B" w:rsidRDefault="00E2715D">
      <w:pPr>
        <w:numPr>
          <w:ilvl w:val="0"/>
          <w:numId w:val="19"/>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Методические указания для обучающихся по освоению дисциплины</w:t>
      </w:r>
    </w:p>
    <w:p w14:paraId="1FB6D418" w14:textId="77777777" w:rsidR="003F408B" w:rsidRDefault="003F408B">
      <w:pPr>
        <w:pBdr>
          <w:top w:val="nil"/>
          <w:left w:val="nil"/>
          <w:bottom w:val="nil"/>
          <w:right w:val="nil"/>
          <w:between w:val="nil"/>
        </w:pBdr>
        <w:spacing w:after="0" w:line="240" w:lineRule="auto"/>
        <w:ind w:left="502"/>
        <w:jc w:val="both"/>
        <w:rPr>
          <w:rFonts w:ascii="Times New Roman" w:eastAsia="Times New Roman" w:hAnsi="Times New Roman" w:cs="Times New Roman"/>
          <w:color w:val="000000"/>
          <w:sz w:val="24"/>
          <w:szCs w:val="24"/>
        </w:rPr>
      </w:pPr>
    </w:p>
    <w:p w14:paraId="43F35BCF"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«Практическая фонетика основного иностранного языка» охватывает главные аспекты фонетического строя английского языка, которые студентам необходимо усвоить. При изучении курса студентам необходимо: </w:t>
      </w:r>
    </w:p>
    <w:p w14:paraId="6A15EBCA"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внимательно прослушивать объяснения преподавателя;</w:t>
      </w:r>
    </w:p>
    <w:p w14:paraId="66038B2F"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тщательно работать над выполнением фонетических заданий и упражнений; </w:t>
      </w:r>
    </w:p>
    <w:p w14:paraId="30FF6C02"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выполнять необходимую самостоятельную работу, включающую домашнее задание к каждому занятию. </w:t>
      </w:r>
    </w:p>
    <w:p w14:paraId="51DF4BB6" w14:textId="77777777" w:rsidR="003F408B" w:rsidRDefault="00E2715D">
      <w:pPr>
        <w:tabs>
          <w:tab w:val="left" w:pos="708"/>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целях развития фонетического аспекта общепрофессиональной компетенции</w:t>
      </w: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ОПК-1</w:t>
      </w:r>
      <w:r>
        <w:rPr>
          <w:rFonts w:ascii="Times New Roman" w:eastAsia="Times New Roman" w:hAnsi="Times New Roman" w:cs="Times New Roman"/>
          <w:sz w:val="28"/>
          <w:szCs w:val="28"/>
        </w:rPr>
        <w:t xml:space="preserve"> студентам рекомендуется постоянно совершенствовать свои знания о различиях в интонационном оформлении высказываний в зависимости от коммуникативного намерения говорящего, его роли, социального статуса и возрастной принадлежности, а также от этических и нравственных форм поведения, принятых в англоязычном социуме.  </w:t>
      </w:r>
    </w:p>
    <w:p w14:paraId="7E686DCA"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время самостоятельной работы над текущим материалом все фонетические упражнения следует выполнять с помощью звуковых носителей. Это должно способствовать формированию у студентов фонематического, фонетического и интонационного слуха, а также развивать их способности понимания на слух речи на английском языке. При прослушивании учебных аудиоматериалов студентам рекомендуется:</w:t>
      </w:r>
    </w:p>
    <w:p w14:paraId="0748D513"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внимательно прослушивать упражнения и тексты;</w:t>
      </w:r>
    </w:p>
    <w:p w14:paraId="1022E297"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повторять за диктором как отдельные слова, так и целые фразы, стараясь приблизить свои варианты к образцу, исправляя индивидуальные ошибки в произношении;</w:t>
      </w:r>
    </w:p>
    <w:p w14:paraId="255B8689"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при наличии специальных программ записывать себя на фонограмму с целью сравнения сделанной записи с образцом для дальнейшего анализа возможных ошибок с преподавателем.</w:t>
      </w:r>
    </w:p>
    <w:p w14:paraId="4344FAC7"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Для овладения основными фонетическими явлениями сегментного уровня, студентам настоятельно рекомендуется постоянно следить за соблюдением правильного английского уклада органов речи, т.е. не допускать округления и выпячивания губ, </w:t>
      </w:r>
      <w:proofErr w:type="gramStart"/>
      <w:r>
        <w:rPr>
          <w:rFonts w:ascii="Times New Roman" w:eastAsia="Times New Roman" w:hAnsi="Times New Roman" w:cs="Times New Roman"/>
          <w:sz w:val="28"/>
          <w:szCs w:val="28"/>
        </w:rPr>
        <w:t>стараться  не</w:t>
      </w:r>
      <w:proofErr w:type="gramEnd"/>
      <w:r>
        <w:rPr>
          <w:rFonts w:ascii="Times New Roman" w:eastAsia="Times New Roman" w:hAnsi="Times New Roman" w:cs="Times New Roman"/>
          <w:sz w:val="28"/>
          <w:szCs w:val="28"/>
        </w:rPr>
        <w:t xml:space="preserve"> опускать кончик языка к нижним зубам, держать заднюю часть языка в низком положении. При этом необходимо использовать все виды самоконтроля: визуальный, тактильный и слуховой. Правильный английский уклад следует соблюдать как непосредственно в момент речи, так и в состоянии покоя.</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 </w:t>
      </w:r>
    </w:p>
    <w:p w14:paraId="4855894C"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каждом уроке записывать индивидуальные звуковые и интонационные ошибки, на которые указывает преподаватель, и учитывать рекомендации преподавателя по их устранению при </w:t>
      </w:r>
      <w:proofErr w:type="gramStart"/>
      <w:r>
        <w:rPr>
          <w:rFonts w:ascii="Times New Roman" w:eastAsia="Times New Roman" w:hAnsi="Times New Roman" w:cs="Times New Roman"/>
          <w:sz w:val="28"/>
          <w:szCs w:val="28"/>
        </w:rPr>
        <w:t>выполнении  домашнего</w:t>
      </w:r>
      <w:proofErr w:type="gramEnd"/>
      <w:r>
        <w:rPr>
          <w:rFonts w:ascii="Times New Roman" w:eastAsia="Times New Roman" w:hAnsi="Times New Roman" w:cs="Times New Roman"/>
          <w:sz w:val="28"/>
          <w:szCs w:val="28"/>
        </w:rPr>
        <w:t xml:space="preserve"> задания.</w:t>
      </w:r>
    </w:p>
    <w:p w14:paraId="1480FCC2"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Постоянно тренироваться в транскрибировании звуков, слов и фраз, используя учебные материалы и словари. </w:t>
      </w:r>
    </w:p>
    <w:p w14:paraId="336D5147"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Заучивать наизусть предварительно отработанные тексты (главным образом диалоги) с целью выработки автоматизма артикуляции.</w:t>
      </w:r>
    </w:p>
    <w:p w14:paraId="03D3F07B"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овладения </w:t>
      </w:r>
      <w:r>
        <w:rPr>
          <w:rFonts w:ascii="Times New Roman" w:eastAsia="Times New Roman" w:hAnsi="Times New Roman" w:cs="Times New Roman"/>
          <w:b/>
          <w:sz w:val="28"/>
          <w:szCs w:val="28"/>
        </w:rPr>
        <w:t xml:space="preserve">ОПК-1 </w:t>
      </w:r>
      <w:r>
        <w:rPr>
          <w:rFonts w:ascii="Times New Roman" w:eastAsia="Times New Roman" w:hAnsi="Times New Roman" w:cs="Times New Roman"/>
          <w:sz w:val="28"/>
          <w:szCs w:val="28"/>
        </w:rPr>
        <w:t xml:space="preserve">студенту также необходимо научиться осознанно отбирать и использовать в речи фонетические средства выражения, принятые в этикетных формулах общения (приветствие, прощание, просьба, извинение и др.). Для этого студентам необходимо заучивать наизусть специально отобранные тексты и </w:t>
      </w:r>
      <w:proofErr w:type="gramStart"/>
      <w:r>
        <w:rPr>
          <w:rFonts w:ascii="Times New Roman" w:eastAsia="Times New Roman" w:hAnsi="Times New Roman" w:cs="Times New Roman"/>
          <w:sz w:val="28"/>
          <w:szCs w:val="28"/>
        </w:rPr>
        <w:t>самостоятельно составлять</w:t>
      </w:r>
      <w:proofErr w:type="gramEnd"/>
      <w:r>
        <w:rPr>
          <w:rFonts w:ascii="Times New Roman" w:eastAsia="Times New Roman" w:hAnsi="Times New Roman" w:cs="Times New Roman"/>
          <w:sz w:val="28"/>
          <w:szCs w:val="28"/>
        </w:rPr>
        <w:t xml:space="preserve"> и разыгрывать ситуативные диалоги.</w:t>
      </w:r>
    </w:p>
    <w:p w14:paraId="74BD506F" w14:textId="77777777" w:rsidR="003F408B" w:rsidRDefault="003F408B">
      <w:pPr>
        <w:jc w:val="both"/>
      </w:pPr>
    </w:p>
    <w:p w14:paraId="1DC3A38B" w14:textId="13A09138"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44220E">
        <w:rPr>
          <w:rFonts w:ascii="Times New Roman" w:eastAsia="Times New Roman" w:hAnsi="Times New Roman" w:cs="Times New Roman"/>
          <w:b/>
          <w:color w:val="000000"/>
          <w:sz w:val="28"/>
          <w:szCs w:val="28"/>
        </w:rPr>
        <w:t>очных систем</w:t>
      </w:r>
      <w:r>
        <w:rPr>
          <w:rFonts w:ascii="Times New Roman" w:eastAsia="Times New Roman" w:hAnsi="Times New Roman" w:cs="Times New Roman"/>
          <w:b/>
          <w:color w:val="000000"/>
          <w:sz w:val="28"/>
          <w:szCs w:val="28"/>
        </w:rPr>
        <w:t>.</w:t>
      </w:r>
    </w:p>
    <w:p w14:paraId="7C135ABF" w14:textId="77777777" w:rsidR="0044220E" w:rsidRPr="0044220E" w:rsidRDefault="0044220E" w:rsidP="0044220E">
      <w:pPr>
        <w:ind w:firstLine="709"/>
        <w:jc w:val="both"/>
        <w:rPr>
          <w:rFonts w:ascii="Times New Roman" w:eastAsia="Times New Roman" w:hAnsi="Times New Roman" w:cs="Times New Roman"/>
          <w:bCs/>
          <w:sz w:val="28"/>
          <w:szCs w:val="28"/>
        </w:rPr>
      </w:pPr>
      <w:r w:rsidRPr="0044220E">
        <w:rPr>
          <w:rFonts w:ascii="Times New Roman" w:eastAsia="Times New Roman" w:hAnsi="Times New Roman" w:cs="Times New Roman"/>
          <w:bCs/>
          <w:sz w:val="28"/>
          <w:szCs w:val="28"/>
        </w:rPr>
        <w:t>11.1.</w:t>
      </w:r>
      <w:r w:rsidRPr="0044220E">
        <w:rPr>
          <w:rFonts w:ascii="Times New Roman" w:eastAsia="Times New Roman" w:hAnsi="Times New Roman" w:cs="Times New Roman"/>
          <w:b/>
          <w:bCs/>
          <w:sz w:val="28"/>
          <w:szCs w:val="28"/>
        </w:rPr>
        <w:t xml:space="preserve"> </w:t>
      </w:r>
      <w:r w:rsidRPr="0044220E">
        <w:rPr>
          <w:rFonts w:ascii="Times New Roman" w:eastAsia="Times New Roman" w:hAnsi="Times New Roman" w:cs="Times New Roman"/>
          <w:bCs/>
          <w:sz w:val="28"/>
          <w:szCs w:val="28"/>
        </w:rPr>
        <w:t>Комплект лицензионного программного обеспечения:</w:t>
      </w:r>
    </w:p>
    <w:p w14:paraId="0D8D5C3B" w14:textId="77777777" w:rsidR="0044220E" w:rsidRPr="0044220E" w:rsidRDefault="0044220E" w:rsidP="0044220E">
      <w:pPr>
        <w:ind w:firstLine="709"/>
        <w:jc w:val="both"/>
        <w:rPr>
          <w:rFonts w:ascii="Times New Roman" w:eastAsia="Times New Roman" w:hAnsi="Times New Roman" w:cs="Times New Roman"/>
          <w:bCs/>
          <w:sz w:val="28"/>
          <w:szCs w:val="28"/>
        </w:rPr>
      </w:pPr>
      <w:r w:rsidRPr="0044220E">
        <w:rPr>
          <w:rFonts w:ascii="Times New Roman" w:eastAsia="Times New Roman" w:hAnsi="Times New Roman" w:cs="Times New Roman"/>
          <w:bCs/>
          <w:sz w:val="28"/>
          <w:szCs w:val="28"/>
          <w:lang w:val="en-US"/>
        </w:rPr>
        <w:t>Windows</w:t>
      </w:r>
      <w:r w:rsidRPr="0044220E">
        <w:rPr>
          <w:rFonts w:ascii="Times New Roman" w:eastAsia="Times New Roman" w:hAnsi="Times New Roman" w:cs="Times New Roman"/>
          <w:bCs/>
          <w:sz w:val="28"/>
          <w:szCs w:val="28"/>
        </w:rPr>
        <w:t xml:space="preserve"> </w:t>
      </w:r>
      <w:r w:rsidRPr="0044220E">
        <w:rPr>
          <w:rFonts w:ascii="Times New Roman" w:eastAsia="Times New Roman" w:hAnsi="Times New Roman" w:cs="Times New Roman"/>
          <w:bCs/>
          <w:sz w:val="28"/>
          <w:szCs w:val="28"/>
          <w:lang w:val="en-US"/>
        </w:rPr>
        <w:t>Microsoft</w:t>
      </w:r>
      <w:r w:rsidRPr="0044220E">
        <w:rPr>
          <w:rFonts w:ascii="Times New Roman" w:eastAsia="Times New Roman" w:hAnsi="Times New Roman" w:cs="Times New Roman"/>
          <w:bCs/>
          <w:sz w:val="28"/>
          <w:szCs w:val="28"/>
        </w:rPr>
        <w:t xml:space="preserve"> </w:t>
      </w:r>
      <w:r w:rsidRPr="0044220E">
        <w:rPr>
          <w:rFonts w:ascii="Times New Roman" w:eastAsia="Times New Roman" w:hAnsi="Times New Roman" w:cs="Times New Roman"/>
          <w:bCs/>
          <w:sz w:val="28"/>
          <w:szCs w:val="28"/>
          <w:lang w:val="en-US"/>
        </w:rPr>
        <w:t>Office</w:t>
      </w:r>
      <w:r w:rsidRPr="0044220E">
        <w:rPr>
          <w:rFonts w:ascii="Times New Roman" w:eastAsia="Times New Roman" w:hAnsi="Times New Roman" w:cs="Times New Roman"/>
          <w:bCs/>
          <w:sz w:val="28"/>
          <w:szCs w:val="28"/>
        </w:rPr>
        <w:t xml:space="preserve">, </w:t>
      </w:r>
    </w:p>
    <w:p w14:paraId="03180D3E" w14:textId="77777777" w:rsidR="0044220E" w:rsidRPr="0044220E" w:rsidRDefault="0044220E" w:rsidP="0044220E">
      <w:pPr>
        <w:ind w:firstLine="709"/>
        <w:jc w:val="both"/>
        <w:rPr>
          <w:rFonts w:ascii="Times New Roman" w:eastAsia="Times New Roman" w:hAnsi="Times New Roman" w:cs="Times New Roman"/>
          <w:bCs/>
          <w:sz w:val="28"/>
          <w:szCs w:val="28"/>
        </w:rPr>
      </w:pPr>
      <w:r w:rsidRPr="0044220E">
        <w:rPr>
          <w:rFonts w:ascii="Times New Roman" w:eastAsia="Times New Roman" w:hAnsi="Times New Roman" w:cs="Times New Roman"/>
          <w:bCs/>
          <w:sz w:val="28"/>
          <w:szCs w:val="28"/>
        </w:rPr>
        <w:t xml:space="preserve">Антивирус </w:t>
      </w:r>
      <w:r w:rsidRPr="0044220E">
        <w:rPr>
          <w:rFonts w:ascii="Times New Roman" w:eastAsia="Times New Roman" w:hAnsi="Times New Roman" w:cs="Times New Roman"/>
          <w:bCs/>
          <w:sz w:val="28"/>
          <w:szCs w:val="28"/>
          <w:lang w:val="en-US"/>
        </w:rPr>
        <w:t>ESET</w:t>
      </w:r>
      <w:r w:rsidRPr="0044220E">
        <w:rPr>
          <w:rFonts w:ascii="Times New Roman" w:eastAsia="Times New Roman" w:hAnsi="Times New Roman" w:cs="Times New Roman"/>
          <w:bCs/>
          <w:sz w:val="28"/>
          <w:szCs w:val="28"/>
        </w:rPr>
        <w:t xml:space="preserve"> </w:t>
      </w:r>
      <w:r w:rsidRPr="0044220E">
        <w:rPr>
          <w:rFonts w:ascii="Times New Roman" w:eastAsia="Times New Roman" w:hAnsi="Times New Roman" w:cs="Times New Roman"/>
          <w:bCs/>
          <w:sz w:val="28"/>
          <w:szCs w:val="28"/>
          <w:lang w:val="en-US"/>
        </w:rPr>
        <w:t>Endpoint</w:t>
      </w:r>
      <w:r w:rsidRPr="0044220E">
        <w:rPr>
          <w:rFonts w:ascii="Times New Roman" w:eastAsia="Times New Roman" w:hAnsi="Times New Roman" w:cs="Times New Roman"/>
          <w:bCs/>
          <w:sz w:val="28"/>
          <w:szCs w:val="28"/>
        </w:rPr>
        <w:t xml:space="preserve"> </w:t>
      </w:r>
      <w:r w:rsidRPr="0044220E">
        <w:rPr>
          <w:rFonts w:ascii="Times New Roman" w:eastAsia="Times New Roman" w:hAnsi="Times New Roman" w:cs="Times New Roman"/>
          <w:bCs/>
          <w:sz w:val="28"/>
          <w:szCs w:val="28"/>
          <w:lang w:val="en-US"/>
        </w:rPr>
        <w:t>Security</w:t>
      </w:r>
    </w:p>
    <w:p w14:paraId="4CC0B3C7" w14:textId="77777777" w:rsidR="0044220E" w:rsidRPr="0044220E" w:rsidRDefault="0044220E" w:rsidP="0044220E">
      <w:pPr>
        <w:ind w:firstLine="709"/>
        <w:jc w:val="both"/>
        <w:rPr>
          <w:rFonts w:ascii="Times New Roman" w:eastAsia="Times New Roman" w:hAnsi="Times New Roman" w:cs="Times New Roman"/>
          <w:bCs/>
          <w:sz w:val="28"/>
          <w:szCs w:val="28"/>
        </w:rPr>
      </w:pPr>
      <w:r w:rsidRPr="0044220E">
        <w:rPr>
          <w:rFonts w:ascii="Times New Roman" w:eastAsia="Times New Roman" w:hAnsi="Times New Roman" w:cs="Times New Roman"/>
          <w:bCs/>
          <w:sz w:val="28"/>
          <w:szCs w:val="28"/>
        </w:rPr>
        <w:t>11.2. Современные профессиональные базы данных и информационные справочные системы:</w:t>
      </w:r>
    </w:p>
    <w:p w14:paraId="17BDB23D" w14:textId="77777777" w:rsidR="0044220E" w:rsidRPr="0044220E" w:rsidRDefault="0044220E" w:rsidP="0044220E">
      <w:pPr>
        <w:ind w:firstLine="709"/>
        <w:jc w:val="both"/>
        <w:rPr>
          <w:rFonts w:ascii="Times New Roman" w:eastAsia="Times New Roman" w:hAnsi="Times New Roman" w:cs="Times New Roman"/>
          <w:sz w:val="28"/>
          <w:szCs w:val="28"/>
        </w:rPr>
      </w:pPr>
      <w:r w:rsidRPr="0044220E">
        <w:rPr>
          <w:rFonts w:ascii="Times New Roman" w:eastAsia="Times New Roman" w:hAnsi="Times New Roman" w:cs="Times New Roman"/>
          <w:sz w:val="28"/>
          <w:szCs w:val="28"/>
        </w:rPr>
        <w:lastRenderedPageBreak/>
        <w:t>Справочная правовая система «</w:t>
      </w:r>
      <w:proofErr w:type="spellStart"/>
      <w:r w:rsidRPr="0044220E">
        <w:rPr>
          <w:rFonts w:ascii="Times New Roman" w:eastAsia="Times New Roman" w:hAnsi="Times New Roman" w:cs="Times New Roman"/>
          <w:sz w:val="28"/>
          <w:szCs w:val="28"/>
        </w:rPr>
        <w:t>КонсультантПлюс</w:t>
      </w:r>
      <w:proofErr w:type="spellEnd"/>
      <w:r w:rsidRPr="0044220E">
        <w:rPr>
          <w:rFonts w:ascii="Times New Roman" w:eastAsia="Times New Roman" w:hAnsi="Times New Roman" w:cs="Times New Roman"/>
          <w:sz w:val="28"/>
          <w:szCs w:val="28"/>
        </w:rPr>
        <w:t>» (</w:t>
      </w:r>
      <w:r w:rsidRPr="0044220E">
        <w:rPr>
          <w:rFonts w:ascii="Times New Roman" w:eastAsia="Times New Roman" w:hAnsi="Times New Roman" w:cs="Times New Roman"/>
          <w:sz w:val="28"/>
          <w:szCs w:val="28"/>
          <w:lang w:val="en-US"/>
        </w:rPr>
        <w:t>http</w:t>
      </w:r>
      <w:r w:rsidRPr="0044220E">
        <w:rPr>
          <w:rFonts w:ascii="Times New Roman" w:eastAsia="Times New Roman" w:hAnsi="Times New Roman" w:cs="Times New Roman"/>
          <w:sz w:val="28"/>
          <w:szCs w:val="28"/>
        </w:rPr>
        <w:t>://</w:t>
      </w:r>
      <w:hyperlink r:id="rId11" w:history="1">
        <w:r w:rsidRPr="0044220E">
          <w:rPr>
            <w:rStyle w:val="a4"/>
            <w:rFonts w:ascii="Times New Roman" w:eastAsia="Times New Roman" w:hAnsi="Times New Roman" w:cs="Times New Roman"/>
            <w:sz w:val="28"/>
            <w:szCs w:val="28"/>
            <w:lang w:val="en-US"/>
          </w:rPr>
          <w:t>www</w:t>
        </w:r>
        <w:r w:rsidRPr="0044220E">
          <w:rPr>
            <w:rStyle w:val="a4"/>
            <w:rFonts w:ascii="Times New Roman" w:eastAsia="Times New Roman" w:hAnsi="Times New Roman" w:cs="Times New Roman"/>
            <w:sz w:val="28"/>
            <w:szCs w:val="28"/>
          </w:rPr>
          <w:t>.</w:t>
        </w:r>
        <w:r w:rsidRPr="0044220E">
          <w:rPr>
            <w:rStyle w:val="a4"/>
            <w:rFonts w:ascii="Times New Roman" w:eastAsia="Times New Roman" w:hAnsi="Times New Roman" w:cs="Times New Roman"/>
            <w:sz w:val="28"/>
            <w:szCs w:val="28"/>
            <w:lang w:val="en-US"/>
          </w:rPr>
          <w:t>consultant</w:t>
        </w:r>
        <w:r w:rsidRPr="0044220E">
          <w:rPr>
            <w:rStyle w:val="a4"/>
            <w:rFonts w:ascii="Times New Roman" w:eastAsia="Times New Roman" w:hAnsi="Times New Roman" w:cs="Times New Roman"/>
            <w:sz w:val="28"/>
            <w:szCs w:val="28"/>
          </w:rPr>
          <w:t>.</w:t>
        </w:r>
        <w:proofErr w:type="spellStart"/>
        <w:r w:rsidRPr="0044220E">
          <w:rPr>
            <w:rStyle w:val="a4"/>
            <w:rFonts w:ascii="Times New Roman" w:eastAsia="Times New Roman" w:hAnsi="Times New Roman" w:cs="Times New Roman"/>
            <w:sz w:val="28"/>
            <w:szCs w:val="28"/>
            <w:lang w:val="en-US"/>
          </w:rPr>
          <w:t>ru</w:t>
        </w:r>
        <w:proofErr w:type="spellEnd"/>
      </w:hyperlink>
      <w:r w:rsidRPr="0044220E">
        <w:rPr>
          <w:rFonts w:ascii="Times New Roman" w:eastAsia="Times New Roman" w:hAnsi="Times New Roman" w:cs="Times New Roman"/>
          <w:sz w:val="28"/>
          <w:szCs w:val="28"/>
        </w:rPr>
        <w:t xml:space="preserve">). </w:t>
      </w:r>
    </w:p>
    <w:p w14:paraId="636B8994" w14:textId="77777777" w:rsidR="0044220E" w:rsidRPr="0044220E" w:rsidRDefault="0044220E" w:rsidP="0044220E">
      <w:pPr>
        <w:ind w:firstLine="709"/>
        <w:jc w:val="both"/>
        <w:rPr>
          <w:rFonts w:ascii="Times New Roman" w:eastAsia="Times New Roman" w:hAnsi="Times New Roman" w:cs="Times New Roman"/>
          <w:sz w:val="28"/>
          <w:szCs w:val="28"/>
        </w:rPr>
      </w:pPr>
      <w:r w:rsidRPr="0044220E">
        <w:rPr>
          <w:rFonts w:ascii="Times New Roman" w:eastAsia="Times New Roman" w:hAnsi="Times New Roman" w:cs="Times New Roman"/>
          <w:sz w:val="28"/>
          <w:szCs w:val="28"/>
        </w:rPr>
        <w:t>Справочная правовая система «Гарант» (</w:t>
      </w:r>
      <w:r w:rsidRPr="0044220E">
        <w:rPr>
          <w:rFonts w:ascii="Times New Roman" w:eastAsia="Times New Roman" w:hAnsi="Times New Roman" w:cs="Times New Roman"/>
          <w:sz w:val="28"/>
          <w:szCs w:val="28"/>
          <w:lang w:val="en-US"/>
        </w:rPr>
        <w:t>http</w:t>
      </w:r>
      <w:r w:rsidRPr="0044220E">
        <w:rPr>
          <w:rFonts w:ascii="Times New Roman" w:eastAsia="Times New Roman" w:hAnsi="Times New Roman" w:cs="Times New Roman"/>
          <w:sz w:val="28"/>
          <w:szCs w:val="28"/>
        </w:rPr>
        <w:t>://</w:t>
      </w:r>
      <w:hyperlink r:id="rId12" w:history="1">
        <w:r w:rsidRPr="0044220E">
          <w:rPr>
            <w:rStyle w:val="a4"/>
            <w:rFonts w:ascii="Times New Roman" w:eastAsia="Times New Roman" w:hAnsi="Times New Roman" w:cs="Times New Roman"/>
            <w:sz w:val="28"/>
            <w:szCs w:val="28"/>
            <w:lang w:val="en-US"/>
          </w:rPr>
          <w:t>www</w:t>
        </w:r>
        <w:r w:rsidRPr="0044220E">
          <w:rPr>
            <w:rStyle w:val="a4"/>
            <w:rFonts w:ascii="Times New Roman" w:eastAsia="Times New Roman" w:hAnsi="Times New Roman" w:cs="Times New Roman"/>
            <w:sz w:val="28"/>
            <w:szCs w:val="28"/>
          </w:rPr>
          <w:t>.</w:t>
        </w:r>
        <w:proofErr w:type="spellStart"/>
        <w:r w:rsidRPr="0044220E">
          <w:rPr>
            <w:rStyle w:val="a4"/>
            <w:rFonts w:ascii="Times New Roman" w:eastAsia="Times New Roman" w:hAnsi="Times New Roman" w:cs="Times New Roman"/>
            <w:sz w:val="28"/>
            <w:szCs w:val="28"/>
            <w:lang w:val="en-US"/>
          </w:rPr>
          <w:t>garant</w:t>
        </w:r>
        <w:proofErr w:type="spellEnd"/>
        <w:r w:rsidRPr="0044220E">
          <w:rPr>
            <w:rStyle w:val="a4"/>
            <w:rFonts w:ascii="Times New Roman" w:eastAsia="Times New Roman" w:hAnsi="Times New Roman" w:cs="Times New Roman"/>
            <w:sz w:val="28"/>
            <w:szCs w:val="28"/>
          </w:rPr>
          <w:t>.</w:t>
        </w:r>
        <w:proofErr w:type="spellStart"/>
        <w:r w:rsidRPr="0044220E">
          <w:rPr>
            <w:rStyle w:val="a4"/>
            <w:rFonts w:ascii="Times New Roman" w:eastAsia="Times New Roman" w:hAnsi="Times New Roman" w:cs="Times New Roman"/>
            <w:sz w:val="28"/>
            <w:szCs w:val="28"/>
            <w:lang w:val="en-US"/>
          </w:rPr>
          <w:t>ru</w:t>
        </w:r>
        <w:proofErr w:type="spellEnd"/>
      </w:hyperlink>
      <w:r w:rsidRPr="0044220E">
        <w:rPr>
          <w:rFonts w:ascii="Times New Roman" w:eastAsia="Times New Roman" w:hAnsi="Times New Roman" w:cs="Times New Roman"/>
          <w:sz w:val="28"/>
          <w:szCs w:val="28"/>
        </w:rPr>
        <w:t>).</w:t>
      </w:r>
    </w:p>
    <w:p w14:paraId="2F89CE2E" w14:textId="77777777" w:rsidR="0044220E" w:rsidRPr="0044220E" w:rsidRDefault="0044220E" w:rsidP="0044220E">
      <w:pPr>
        <w:ind w:firstLine="709"/>
        <w:jc w:val="both"/>
        <w:rPr>
          <w:rFonts w:ascii="Times New Roman" w:eastAsia="Times New Roman" w:hAnsi="Times New Roman" w:cs="Times New Roman"/>
          <w:bCs/>
          <w:sz w:val="28"/>
          <w:szCs w:val="28"/>
        </w:rPr>
      </w:pPr>
      <w:r w:rsidRPr="0044220E">
        <w:rPr>
          <w:rFonts w:ascii="Times New Roman" w:eastAsia="Times New Roman" w:hAnsi="Times New Roman" w:cs="Times New Roman"/>
          <w:sz w:val="28"/>
          <w:szCs w:val="28"/>
        </w:rPr>
        <w:t>Информационно</w:t>
      </w:r>
      <w:r w:rsidRPr="0044220E">
        <w:rPr>
          <w:rFonts w:ascii="Times New Roman" w:eastAsia="Times New Roman" w:hAnsi="Times New Roman" w:cs="Times New Roman"/>
          <w:bCs/>
          <w:sz w:val="28"/>
          <w:szCs w:val="28"/>
        </w:rPr>
        <w:t>-образовательный портал Финансового университета. -</w:t>
      </w:r>
      <w:r w:rsidRPr="0044220E">
        <w:rPr>
          <w:rFonts w:ascii="Times New Roman" w:eastAsia="Times New Roman" w:hAnsi="Times New Roman" w:cs="Times New Roman"/>
          <w:sz w:val="28"/>
          <w:szCs w:val="28"/>
        </w:rPr>
        <w:t xml:space="preserve"> </w:t>
      </w:r>
      <w:hyperlink r:id="rId13" w:history="1">
        <w:r w:rsidRPr="0044220E">
          <w:rPr>
            <w:rStyle w:val="a4"/>
            <w:rFonts w:ascii="Times New Roman" w:eastAsia="Times New Roman" w:hAnsi="Times New Roman" w:cs="Times New Roman"/>
            <w:bCs/>
            <w:sz w:val="28"/>
            <w:szCs w:val="28"/>
          </w:rPr>
          <w:t>http://portal.ufrf.ru</w:t>
        </w:r>
      </w:hyperlink>
      <w:r w:rsidRPr="0044220E">
        <w:rPr>
          <w:rFonts w:ascii="Times New Roman" w:eastAsia="Times New Roman" w:hAnsi="Times New Roman" w:cs="Times New Roman"/>
          <w:bCs/>
          <w:sz w:val="28"/>
          <w:szCs w:val="28"/>
        </w:rPr>
        <w:t>.</w:t>
      </w:r>
    </w:p>
    <w:p w14:paraId="54B78543" w14:textId="77777777" w:rsidR="0044220E" w:rsidRPr="0044220E" w:rsidRDefault="0044220E" w:rsidP="0044220E">
      <w:pPr>
        <w:ind w:firstLine="709"/>
        <w:jc w:val="both"/>
        <w:rPr>
          <w:rFonts w:ascii="Times New Roman" w:eastAsia="Times New Roman" w:hAnsi="Times New Roman" w:cs="Times New Roman"/>
          <w:bCs/>
          <w:sz w:val="28"/>
          <w:szCs w:val="28"/>
        </w:rPr>
      </w:pPr>
      <w:r w:rsidRPr="0044220E">
        <w:rPr>
          <w:rFonts w:ascii="Times New Roman" w:eastAsia="Times New Roman" w:hAnsi="Times New Roman" w:cs="Times New Roman"/>
          <w:bCs/>
          <w:sz w:val="28"/>
          <w:szCs w:val="28"/>
        </w:rPr>
        <w:t>11.3. Сертифицированные программные и аппаратные средства защиты информации – не предусмотрено.</w:t>
      </w:r>
    </w:p>
    <w:p w14:paraId="11EFCC8A" w14:textId="77777777" w:rsidR="0044220E" w:rsidRDefault="0044220E">
      <w:pPr>
        <w:ind w:firstLine="709"/>
        <w:jc w:val="both"/>
        <w:rPr>
          <w:rFonts w:ascii="Times New Roman" w:eastAsia="Times New Roman" w:hAnsi="Times New Roman" w:cs="Times New Roman"/>
        </w:rPr>
      </w:pPr>
    </w:p>
    <w:p w14:paraId="49D40120"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rPr>
        <w:br/>
      </w: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создания аудиозаписи чтения студентов для последующего анализа допущенных ошибок и сопоставления с чтением диктора. Техническое оснащение дисциплины предполагает наличие в учебной аудитории специализированных компьютерных программ по работе со звуковыми файлами (</w:t>
      </w:r>
      <w:proofErr w:type="spellStart"/>
      <w:r>
        <w:rPr>
          <w:rFonts w:ascii="Times New Roman" w:eastAsia="Times New Roman" w:hAnsi="Times New Roman" w:cs="Times New Roman"/>
          <w:sz w:val="28"/>
          <w:szCs w:val="28"/>
        </w:rPr>
        <w:t>Audacity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Speech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Analyzer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Praat</w:t>
      </w:r>
      <w:proofErr w:type="spellEnd"/>
      <w:r>
        <w:rPr>
          <w:rFonts w:ascii="Times New Roman" w:eastAsia="Times New Roman" w:hAnsi="Times New Roman" w:cs="Times New Roman"/>
          <w:sz w:val="28"/>
          <w:szCs w:val="28"/>
        </w:rPr>
        <w:t xml:space="preserve">), позволяющие сегментировать поток речи, проанализировать график ЧОТ, измерить длительность звуковых отрезков, их интенсивность и др. </w:t>
      </w:r>
    </w:p>
    <w:p w14:paraId="653C01A3" w14:textId="77777777" w:rsidR="003F408B" w:rsidRDefault="00E2715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Углубленное освоение курса также предполагает коррекцию произношения студентов в лингафонных классах SANAKO LAB. </w:t>
      </w:r>
    </w:p>
    <w:p w14:paraId="4A17C253" w14:textId="77777777" w:rsidR="003F408B" w:rsidRDefault="003F408B">
      <w:pPr>
        <w:spacing w:after="0" w:line="240" w:lineRule="auto"/>
        <w:ind w:left="720"/>
        <w:jc w:val="both"/>
        <w:rPr>
          <w:rFonts w:ascii="Times New Roman" w:eastAsia="Times New Roman" w:hAnsi="Times New Roman" w:cs="Times New Roman"/>
          <w:sz w:val="28"/>
          <w:szCs w:val="28"/>
        </w:rPr>
      </w:pPr>
    </w:p>
    <w:p w14:paraId="0C86CA83" w14:textId="77777777" w:rsidR="003F408B" w:rsidRDefault="00E2715D">
      <w:pPr>
        <w:tabs>
          <w:tab w:val="left" w:pos="0"/>
          <w:tab w:val="left" w:pos="720"/>
          <w:tab w:val="left" w:pos="900"/>
          <w:tab w:val="left" w:pos="39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p>
    <w:p w14:paraId="2A13CDB2" w14:textId="77777777" w:rsidR="003F408B" w:rsidRDefault="003F40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p>
    <w:p w14:paraId="54C6F1CA" w14:textId="77777777" w:rsidR="003F408B" w:rsidRDefault="003F40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p>
    <w:p w14:paraId="6F36C133" w14:textId="77777777" w:rsidR="003F408B" w:rsidRDefault="003F40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p>
    <w:p w14:paraId="229EB42B" w14:textId="77777777" w:rsidR="003F408B" w:rsidRDefault="003F40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p>
    <w:p w14:paraId="3D72AC2A" w14:textId="77777777" w:rsidR="003F408B" w:rsidRDefault="003F40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p>
    <w:p w14:paraId="7343993A" w14:textId="77777777" w:rsidR="003F408B" w:rsidRDefault="003F408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p>
    <w:p w14:paraId="035A3B56" w14:textId="77777777" w:rsidR="003F408B" w:rsidRDefault="003F40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7"/>
        <w:jc w:val="both"/>
        <w:rPr>
          <w:b/>
          <w:sz w:val="28"/>
          <w:szCs w:val="28"/>
        </w:rPr>
      </w:pPr>
    </w:p>
    <w:p w14:paraId="37A3100F" w14:textId="77777777" w:rsidR="003F408B" w:rsidRDefault="003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05ABE3AC" w14:textId="77777777" w:rsidR="003F408B" w:rsidRDefault="003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E49F741" w14:textId="77777777" w:rsidR="003F408B" w:rsidRDefault="003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69F542C" w14:textId="77777777" w:rsidR="003F408B" w:rsidRDefault="003F408B">
      <w:pPr>
        <w:keepNext/>
        <w:tabs>
          <w:tab w:val="left" w:pos="426"/>
        </w:tabs>
        <w:spacing w:after="0" w:line="240" w:lineRule="auto"/>
        <w:ind w:right="21"/>
        <w:jc w:val="center"/>
        <w:rPr>
          <w:rFonts w:ascii="Times New Roman" w:eastAsia="Times New Roman" w:hAnsi="Times New Roman" w:cs="Times New Roman"/>
          <w:b/>
          <w:sz w:val="28"/>
          <w:szCs w:val="28"/>
        </w:rPr>
      </w:pPr>
    </w:p>
    <w:p w14:paraId="096D1AD7" w14:textId="77777777" w:rsidR="003F408B" w:rsidRDefault="003F408B">
      <w:pPr>
        <w:numPr>
          <w:ilvl w:val="0"/>
          <w:numId w:val="16"/>
        </w:numPr>
        <w:shd w:val="clear" w:color="auto" w:fill="FFFFFF"/>
        <w:spacing w:after="0" w:line="240" w:lineRule="auto"/>
        <w:ind w:right="97"/>
        <w:rPr>
          <w:rFonts w:ascii="Times New Roman" w:eastAsia="Times New Roman" w:hAnsi="Times New Roman" w:cs="Times New Roman"/>
          <w:b/>
          <w:sz w:val="24"/>
          <w:szCs w:val="24"/>
        </w:rPr>
      </w:pPr>
    </w:p>
    <w:p w14:paraId="39AB7170" w14:textId="77777777" w:rsidR="003F408B" w:rsidRDefault="003F408B">
      <w:pPr>
        <w:numPr>
          <w:ilvl w:val="0"/>
          <w:numId w:val="16"/>
        </w:numPr>
        <w:shd w:val="clear" w:color="auto" w:fill="FFFFFF"/>
        <w:spacing w:after="0" w:line="240" w:lineRule="auto"/>
        <w:ind w:right="97"/>
        <w:rPr>
          <w:rFonts w:ascii="Times New Roman" w:eastAsia="Times New Roman" w:hAnsi="Times New Roman" w:cs="Times New Roman"/>
          <w:b/>
          <w:sz w:val="24"/>
          <w:szCs w:val="24"/>
        </w:rPr>
      </w:pPr>
    </w:p>
    <w:p w14:paraId="012BAC89" w14:textId="77777777" w:rsidR="003F408B" w:rsidRDefault="003F408B">
      <w:pPr>
        <w:numPr>
          <w:ilvl w:val="0"/>
          <w:numId w:val="16"/>
        </w:numPr>
        <w:shd w:val="clear" w:color="auto" w:fill="FFFFFF"/>
        <w:spacing w:after="0" w:line="240" w:lineRule="auto"/>
        <w:ind w:right="97"/>
        <w:rPr>
          <w:rFonts w:ascii="Times New Roman" w:eastAsia="Times New Roman" w:hAnsi="Times New Roman" w:cs="Times New Roman"/>
          <w:b/>
          <w:sz w:val="24"/>
          <w:szCs w:val="24"/>
        </w:rPr>
      </w:pPr>
    </w:p>
    <w:p w14:paraId="0386A4E4" w14:textId="77777777" w:rsidR="003F408B" w:rsidRDefault="003F408B">
      <w:pPr>
        <w:numPr>
          <w:ilvl w:val="0"/>
          <w:numId w:val="16"/>
        </w:numPr>
        <w:shd w:val="clear" w:color="auto" w:fill="FFFFFF"/>
        <w:spacing w:after="0" w:line="240" w:lineRule="auto"/>
        <w:ind w:right="97"/>
        <w:rPr>
          <w:rFonts w:ascii="Times New Roman" w:eastAsia="Times New Roman" w:hAnsi="Times New Roman" w:cs="Times New Roman"/>
          <w:b/>
          <w:sz w:val="24"/>
          <w:szCs w:val="24"/>
        </w:rPr>
      </w:pPr>
    </w:p>
    <w:p w14:paraId="5F707D3E" w14:textId="77777777" w:rsidR="003F408B" w:rsidRDefault="003F408B">
      <w:pPr>
        <w:numPr>
          <w:ilvl w:val="0"/>
          <w:numId w:val="16"/>
        </w:numPr>
        <w:shd w:val="clear" w:color="auto" w:fill="FFFFFF"/>
        <w:spacing w:after="0" w:line="240" w:lineRule="auto"/>
        <w:ind w:right="97"/>
        <w:rPr>
          <w:rFonts w:ascii="Times New Roman" w:eastAsia="Times New Roman" w:hAnsi="Times New Roman" w:cs="Times New Roman"/>
          <w:b/>
          <w:sz w:val="24"/>
          <w:szCs w:val="24"/>
        </w:rPr>
      </w:pPr>
    </w:p>
    <w:p w14:paraId="7981A49F" w14:textId="77777777" w:rsidR="003F408B" w:rsidRDefault="003F408B">
      <w:pPr>
        <w:numPr>
          <w:ilvl w:val="0"/>
          <w:numId w:val="16"/>
        </w:numPr>
        <w:shd w:val="clear" w:color="auto" w:fill="FFFFFF"/>
        <w:spacing w:after="0" w:line="240" w:lineRule="auto"/>
        <w:ind w:right="97"/>
        <w:rPr>
          <w:rFonts w:ascii="Times New Roman" w:eastAsia="Times New Roman" w:hAnsi="Times New Roman" w:cs="Times New Roman"/>
          <w:b/>
          <w:sz w:val="24"/>
          <w:szCs w:val="24"/>
        </w:rPr>
      </w:pPr>
    </w:p>
    <w:p w14:paraId="7D955454" w14:textId="77777777" w:rsidR="003F408B" w:rsidRDefault="003F408B">
      <w:pPr>
        <w:keepNext/>
        <w:tabs>
          <w:tab w:val="left" w:pos="426"/>
        </w:tabs>
        <w:spacing w:after="0" w:line="240" w:lineRule="auto"/>
        <w:ind w:right="21"/>
        <w:jc w:val="center"/>
        <w:rPr>
          <w:rFonts w:ascii="Times New Roman" w:eastAsia="Times New Roman" w:hAnsi="Times New Roman" w:cs="Times New Roman"/>
          <w:b/>
          <w:sz w:val="28"/>
          <w:szCs w:val="28"/>
        </w:rPr>
      </w:pPr>
    </w:p>
    <w:p w14:paraId="64D1225C" w14:textId="77777777" w:rsidR="003F408B" w:rsidRDefault="003F408B">
      <w:pPr>
        <w:rPr>
          <w:rFonts w:ascii="Times New Roman" w:eastAsia="Times New Roman" w:hAnsi="Times New Roman" w:cs="Times New Roman"/>
          <w:b/>
        </w:rPr>
      </w:pPr>
    </w:p>
    <w:p w14:paraId="46200966"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5615700F"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0F78DFC5" w14:textId="77777777" w:rsidR="003F408B" w:rsidRDefault="003F408B">
      <w:pPr>
        <w:rPr>
          <w:b/>
        </w:rPr>
      </w:pPr>
    </w:p>
    <w:p w14:paraId="2B2D46C2"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0300512E"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3E36F6E0"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5DA9CCD0"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56232572"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1D60771C" w14:textId="77777777" w:rsidR="003F408B" w:rsidRDefault="003F408B">
      <w:pPr>
        <w:widowControl w:val="0"/>
        <w:tabs>
          <w:tab w:val="left" w:pos="708"/>
        </w:tabs>
        <w:spacing w:after="0" w:line="240" w:lineRule="auto"/>
        <w:ind w:firstLine="720"/>
        <w:jc w:val="both"/>
        <w:rPr>
          <w:rFonts w:ascii="Times New Roman" w:eastAsia="Times New Roman" w:hAnsi="Times New Roman" w:cs="Times New Roman"/>
          <w:sz w:val="28"/>
          <w:szCs w:val="28"/>
        </w:rPr>
      </w:pPr>
    </w:p>
    <w:p w14:paraId="18C627D8" w14:textId="77777777" w:rsidR="003F408B" w:rsidRDefault="003F408B">
      <w:pPr>
        <w:tabs>
          <w:tab w:val="left" w:pos="708"/>
        </w:tabs>
        <w:spacing w:after="0" w:line="240" w:lineRule="auto"/>
        <w:rPr>
          <w:rFonts w:ascii="Times New Roman" w:eastAsia="Times New Roman" w:hAnsi="Times New Roman" w:cs="Times New Roman"/>
          <w:b/>
          <w:sz w:val="28"/>
          <w:szCs w:val="28"/>
        </w:rPr>
      </w:pPr>
    </w:p>
    <w:p w14:paraId="04F34591" w14:textId="77777777" w:rsidR="003F408B" w:rsidRDefault="00E2715D">
      <w:pPr>
        <w:spacing w:line="25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3C072B8" w14:textId="77777777" w:rsidR="003F408B" w:rsidRDefault="003F408B"/>
    <w:sectPr w:rsidR="003F408B">
      <w:footerReference w:type="even" r:id="rId14"/>
      <w:footerReference w:type="default" r:id="rId15"/>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AE4DA" w14:textId="77777777" w:rsidR="00AB5C32" w:rsidRDefault="00AB5C32">
      <w:pPr>
        <w:spacing w:after="0" w:line="240" w:lineRule="auto"/>
      </w:pPr>
      <w:r>
        <w:separator/>
      </w:r>
    </w:p>
  </w:endnote>
  <w:endnote w:type="continuationSeparator" w:id="0">
    <w:p w14:paraId="1E7721C2" w14:textId="77777777" w:rsidR="00AB5C32" w:rsidRDefault="00AB5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Times">
    <w:altName w:val="Times"/>
    <w:panose1 w:val="02020603050405020304"/>
    <w:charset w:val="CC"/>
    <w:family w:val="roman"/>
    <w:pitch w:val="variable"/>
    <w:sig w:usb0="E0002EFF" w:usb1="C000785B" w:usb2="00000009" w:usb3="00000000" w:csb0="000001FF" w:csb1="00000000"/>
  </w:font>
  <w:font w:name="NewtonPhoneticNT">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1FBCE" w14:textId="77777777" w:rsidR="00AB5C32" w:rsidRDefault="00AB5C32">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1425BFD1" w14:textId="77777777" w:rsidR="00AB5C32" w:rsidRDefault="00AB5C32">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1EE0" w14:textId="7AB4E996" w:rsidR="00AB5C32" w:rsidRDefault="00AB5C32">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FB4257">
      <w:rPr>
        <w:rFonts w:ascii="Times New Roman" w:eastAsia="Times New Roman" w:hAnsi="Times New Roman" w:cs="Times New Roman"/>
        <w:noProof/>
        <w:color w:val="000000"/>
        <w:sz w:val="20"/>
        <w:szCs w:val="20"/>
      </w:rPr>
      <w:t>21</w:t>
    </w:r>
    <w:r>
      <w:rPr>
        <w:rFonts w:ascii="Times New Roman" w:eastAsia="Times New Roman" w:hAnsi="Times New Roman" w:cs="Times New Roman"/>
        <w:color w:val="000000"/>
        <w:sz w:val="20"/>
        <w:szCs w:val="20"/>
      </w:rPr>
      <w:fldChar w:fldCharType="end"/>
    </w:r>
  </w:p>
  <w:p w14:paraId="0CEA3E1C" w14:textId="77777777" w:rsidR="00AB5C32" w:rsidRDefault="00AB5C32">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E4B68" w14:textId="77777777" w:rsidR="00AB5C32" w:rsidRDefault="00AB5C32">
      <w:pPr>
        <w:spacing w:after="0" w:line="240" w:lineRule="auto"/>
      </w:pPr>
      <w:r>
        <w:separator/>
      </w:r>
    </w:p>
  </w:footnote>
  <w:footnote w:type="continuationSeparator" w:id="0">
    <w:p w14:paraId="501401D4" w14:textId="77777777" w:rsidR="00AB5C32" w:rsidRDefault="00AB5C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3CA6"/>
    <w:multiLevelType w:val="multilevel"/>
    <w:tmpl w:val="8BA48EFA"/>
    <w:lvl w:ilvl="0">
      <w:start w:val="1"/>
      <w:numFmt w:val="decimal"/>
      <w:lvlText w:val="%1)"/>
      <w:lvlJc w:val="left"/>
      <w:pPr>
        <w:ind w:left="786" w:hanging="360"/>
      </w:pPr>
      <w:rPr>
        <w:rFonts w:ascii="Times New Roman" w:eastAsia="Calibri" w:hAnsi="Times New Roman" w:cs="Times New Roman" w:hint="default"/>
        <w:b w:val="0"/>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03272796"/>
    <w:multiLevelType w:val="multilevel"/>
    <w:tmpl w:val="B6B86414"/>
    <w:lvl w:ilvl="0">
      <w:start w:val="1"/>
      <w:numFmt w:val="decimal"/>
      <w:lvlText w:val="%1)"/>
      <w:lvlJc w:val="left"/>
      <w:pPr>
        <w:ind w:left="786" w:hanging="360"/>
      </w:pPr>
      <w:rPr>
        <w:rFonts w:ascii="Times New Roman" w:eastAsia="Times New Roman" w:hAnsi="Times New Roman" w:cs="Times New Roman"/>
        <w:b w:val="0"/>
        <w:b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536572"/>
    <w:multiLevelType w:val="multilevel"/>
    <w:tmpl w:val="435E03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90405A"/>
    <w:multiLevelType w:val="multilevel"/>
    <w:tmpl w:val="435E03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C658D7"/>
    <w:multiLevelType w:val="multilevel"/>
    <w:tmpl w:val="D6E81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994509"/>
    <w:multiLevelType w:val="multilevel"/>
    <w:tmpl w:val="639CBD76"/>
    <w:lvl w:ilvl="0">
      <w:start w:val="1"/>
      <w:numFmt w:val="decimal"/>
      <w:lvlText w:val="%1)"/>
      <w:lvlJc w:val="left"/>
      <w:pPr>
        <w:ind w:left="1061" w:hanging="360"/>
      </w:pPr>
    </w:lvl>
    <w:lvl w:ilvl="1">
      <w:start w:val="1"/>
      <w:numFmt w:val="lowerLetter"/>
      <w:lvlText w:val="%2."/>
      <w:lvlJc w:val="left"/>
      <w:pPr>
        <w:ind w:left="1781" w:hanging="360"/>
      </w:pPr>
    </w:lvl>
    <w:lvl w:ilvl="2">
      <w:start w:val="1"/>
      <w:numFmt w:val="lowerRoman"/>
      <w:lvlText w:val="%3."/>
      <w:lvlJc w:val="right"/>
      <w:pPr>
        <w:ind w:left="2501" w:hanging="180"/>
      </w:pPr>
    </w:lvl>
    <w:lvl w:ilvl="3">
      <w:start w:val="1"/>
      <w:numFmt w:val="decimal"/>
      <w:lvlText w:val="%4."/>
      <w:lvlJc w:val="left"/>
      <w:pPr>
        <w:ind w:left="3221" w:hanging="360"/>
      </w:pPr>
    </w:lvl>
    <w:lvl w:ilvl="4">
      <w:start w:val="1"/>
      <w:numFmt w:val="lowerLetter"/>
      <w:lvlText w:val="%5."/>
      <w:lvlJc w:val="left"/>
      <w:pPr>
        <w:ind w:left="3941" w:hanging="360"/>
      </w:pPr>
    </w:lvl>
    <w:lvl w:ilvl="5">
      <w:start w:val="1"/>
      <w:numFmt w:val="lowerRoman"/>
      <w:lvlText w:val="%6."/>
      <w:lvlJc w:val="right"/>
      <w:pPr>
        <w:ind w:left="4661" w:hanging="180"/>
      </w:pPr>
    </w:lvl>
    <w:lvl w:ilvl="6">
      <w:start w:val="1"/>
      <w:numFmt w:val="decimal"/>
      <w:lvlText w:val="%7."/>
      <w:lvlJc w:val="left"/>
      <w:pPr>
        <w:ind w:left="5381" w:hanging="360"/>
      </w:pPr>
    </w:lvl>
    <w:lvl w:ilvl="7">
      <w:start w:val="1"/>
      <w:numFmt w:val="lowerLetter"/>
      <w:lvlText w:val="%8."/>
      <w:lvlJc w:val="left"/>
      <w:pPr>
        <w:ind w:left="6101" w:hanging="360"/>
      </w:pPr>
    </w:lvl>
    <w:lvl w:ilvl="8">
      <w:start w:val="1"/>
      <w:numFmt w:val="lowerRoman"/>
      <w:lvlText w:val="%9."/>
      <w:lvlJc w:val="right"/>
      <w:pPr>
        <w:ind w:left="6821" w:hanging="180"/>
      </w:pPr>
    </w:lvl>
  </w:abstractNum>
  <w:abstractNum w:abstractNumId="6" w15:restartNumberingAfterBreak="0">
    <w:nsid w:val="1AD76E9A"/>
    <w:multiLevelType w:val="multilevel"/>
    <w:tmpl w:val="2F92548E"/>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7" w15:restartNumberingAfterBreak="0">
    <w:nsid w:val="1C077039"/>
    <w:multiLevelType w:val="hybridMultilevel"/>
    <w:tmpl w:val="F8A80F68"/>
    <w:lvl w:ilvl="0" w:tplc="041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A524FB"/>
    <w:multiLevelType w:val="multilevel"/>
    <w:tmpl w:val="CECC019E"/>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9" w15:restartNumberingAfterBreak="0">
    <w:nsid w:val="1F733F24"/>
    <w:multiLevelType w:val="multilevel"/>
    <w:tmpl w:val="0C8CB90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0" w15:restartNumberingAfterBreak="0">
    <w:nsid w:val="276747FD"/>
    <w:multiLevelType w:val="multilevel"/>
    <w:tmpl w:val="FD58A0F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1" w15:restartNumberingAfterBreak="0">
    <w:nsid w:val="2AC05164"/>
    <w:multiLevelType w:val="multilevel"/>
    <w:tmpl w:val="48845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020CC5"/>
    <w:multiLevelType w:val="multilevel"/>
    <w:tmpl w:val="5344E60E"/>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3" w15:restartNumberingAfterBreak="0">
    <w:nsid w:val="30E73A73"/>
    <w:multiLevelType w:val="multilevel"/>
    <w:tmpl w:val="F1A4E686"/>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4" w15:restartNumberingAfterBreak="0">
    <w:nsid w:val="335B5EA8"/>
    <w:multiLevelType w:val="multilevel"/>
    <w:tmpl w:val="29E0E1AE"/>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5" w15:restartNumberingAfterBreak="0">
    <w:nsid w:val="33DE7A43"/>
    <w:multiLevelType w:val="multilevel"/>
    <w:tmpl w:val="4D32DAD2"/>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6" w15:restartNumberingAfterBreak="0">
    <w:nsid w:val="36A647C3"/>
    <w:multiLevelType w:val="multilevel"/>
    <w:tmpl w:val="6A06017E"/>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910229"/>
    <w:multiLevelType w:val="multilevel"/>
    <w:tmpl w:val="7962007E"/>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8" w15:restartNumberingAfterBreak="0">
    <w:nsid w:val="3FF133C5"/>
    <w:multiLevelType w:val="multilevel"/>
    <w:tmpl w:val="AE905598"/>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9" w15:restartNumberingAfterBreak="0">
    <w:nsid w:val="408A2726"/>
    <w:multiLevelType w:val="multilevel"/>
    <w:tmpl w:val="3FC6FADC"/>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0" w15:restartNumberingAfterBreak="0">
    <w:nsid w:val="41E65A48"/>
    <w:multiLevelType w:val="multilevel"/>
    <w:tmpl w:val="74BEFF5C"/>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014D6F"/>
    <w:multiLevelType w:val="multilevel"/>
    <w:tmpl w:val="D71E3BF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EE3719"/>
    <w:multiLevelType w:val="multilevel"/>
    <w:tmpl w:val="FAD8EA94"/>
    <w:lvl w:ilvl="0">
      <w:start w:val="1"/>
      <w:numFmt w:val="lowerLetter"/>
      <w:lvlText w:val="%1)"/>
      <w:lvlJc w:val="left"/>
      <w:pPr>
        <w:ind w:left="120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442204A5"/>
    <w:multiLevelType w:val="multilevel"/>
    <w:tmpl w:val="AE26651E"/>
    <w:lvl w:ilvl="0">
      <w:start w:val="1"/>
      <w:numFmt w:val="decimal"/>
      <w:lvlText w:val="%1)"/>
      <w:lvlJc w:val="left"/>
      <w:pPr>
        <w:ind w:left="720"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4" w15:restartNumberingAfterBreak="0">
    <w:nsid w:val="49D2435C"/>
    <w:multiLevelType w:val="multilevel"/>
    <w:tmpl w:val="B746A3D8"/>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5" w15:restartNumberingAfterBreak="0">
    <w:nsid w:val="4D4502D2"/>
    <w:multiLevelType w:val="multilevel"/>
    <w:tmpl w:val="C5500C36"/>
    <w:lvl w:ilvl="0">
      <w:start w:val="1"/>
      <w:numFmt w:val="bullet"/>
      <w:pStyle w:val="1"/>
      <w:lvlText w:val="−"/>
      <w:lvlJc w:val="left"/>
      <w:pPr>
        <w:ind w:left="1004" w:hanging="360"/>
      </w:pPr>
      <w:rPr>
        <w:rFonts w:ascii="Noto Sans Symbols" w:eastAsia="Noto Sans Symbols" w:hAnsi="Noto Sans Symbols" w:cs="Noto Sans Symbols"/>
      </w:rPr>
    </w:lvl>
    <w:lvl w:ilvl="1">
      <w:start w:val="1"/>
      <w:numFmt w:val="bullet"/>
      <w:pStyle w:val="2"/>
      <w:lvlText w:val=""/>
      <w:lvlJc w:val="left"/>
      <w:pPr>
        <w:ind w:left="0" w:firstLine="0"/>
      </w:pPr>
    </w:lvl>
    <w:lvl w:ilvl="2">
      <w:start w:val="1"/>
      <w:numFmt w:val="bullet"/>
      <w:lvlText w:val=""/>
      <w:lvlJc w:val="left"/>
      <w:pPr>
        <w:ind w:left="0" w:firstLine="0"/>
      </w:pPr>
    </w:lvl>
    <w:lvl w:ilvl="3">
      <w:start w:val="1"/>
      <w:numFmt w:val="bullet"/>
      <w:pStyle w:val="4"/>
      <w:lvlText w:val=""/>
      <w:lvlJc w:val="left"/>
      <w:pPr>
        <w:ind w:left="0" w:firstLine="0"/>
      </w:pPr>
    </w:lvl>
    <w:lvl w:ilvl="4">
      <w:start w:val="1"/>
      <w:numFmt w:val="bullet"/>
      <w:pStyle w:val="5"/>
      <w:lvlText w:val=""/>
      <w:lvlJc w:val="left"/>
      <w:pPr>
        <w:ind w:left="0" w:firstLine="0"/>
      </w:pPr>
    </w:lvl>
    <w:lvl w:ilvl="5">
      <w:start w:val="1"/>
      <w:numFmt w:val="bullet"/>
      <w:pStyle w:val="6"/>
      <w:lvlText w:val=""/>
      <w:lvlJc w:val="left"/>
      <w:pPr>
        <w:ind w:left="0" w:firstLine="0"/>
      </w:pPr>
    </w:lvl>
    <w:lvl w:ilvl="6">
      <w:start w:val="1"/>
      <w:numFmt w:val="bullet"/>
      <w:pStyle w:val="7"/>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4E142633"/>
    <w:multiLevelType w:val="multilevel"/>
    <w:tmpl w:val="5120A9BE"/>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7" w15:restartNumberingAfterBreak="0">
    <w:nsid w:val="51AD138F"/>
    <w:multiLevelType w:val="multilevel"/>
    <w:tmpl w:val="DFC06418"/>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8" w15:restartNumberingAfterBreak="0">
    <w:nsid w:val="5270586E"/>
    <w:multiLevelType w:val="multilevel"/>
    <w:tmpl w:val="6366A7F8"/>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15:restartNumberingAfterBreak="0">
    <w:nsid w:val="53942A03"/>
    <w:multiLevelType w:val="multilevel"/>
    <w:tmpl w:val="C1186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C20490"/>
    <w:multiLevelType w:val="multilevel"/>
    <w:tmpl w:val="69B0124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54691644"/>
    <w:multiLevelType w:val="multilevel"/>
    <w:tmpl w:val="50F07D82"/>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2" w15:restartNumberingAfterBreak="0">
    <w:nsid w:val="56A54525"/>
    <w:multiLevelType w:val="multilevel"/>
    <w:tmpl w:val="D8224860"/>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3" w15:restartNumberingAfterBreak="0">
    <w:nsid w:val="5EDA16A3"/>
    <w:multiLevelType w:val="hybridMultilevel"/>
    <w:tmpl w:val="5364A77E"/>
    <w:lvl w:ilvl="0" w:tplc="041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FB7A35"/>
    <w:multiLevelType w:val="multilevel"/>
    <w:tmpl w:val="0E96D9A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0C36E26"/>
    <w:multiLevelType w:val="multilevel"/>
    <w:tmpl w:val="67160C08"/>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6" w15:restartNumberingAfterBreak="0">
    <w:nsid w:val="6204072B"/>
    <w:multiLevelType w:val="multilevel"/>
    <w:tmpl w:val="609CADBC"/>
    <w:lvl w:ilvl="0">
      <w:start w:val="1"/>
      <w:numFmt w:val="lowerLetter"/>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62826904"/>
    <w:multiLevelType w:val="multilevel"/>
    <w:tmpl w:val="F46EB0E6"/>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8" w15:restartNumberingAfterBreak="0">
    <w:nsid w:val="6D8967FE"/>
    <w:multiLevelType w:val="hybridMultilevel"/>
    <w:tmpl w:val="A740EF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0023F87"/>
    <w:multiLevelType w:val="hybridMultilevel"/>
    <w:tmpl w:val="CA4EB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8E34FE"/>
    <w:multiLevelType w:val="multilevel"/>
    <w:tmpl w:val="64A0ED1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41" w15:restartNumberingAfterBreak="0">
    <w:nsid w:val="71E54113"/>
    <w:multiLevelType w:val="hybridMultilevel"/>
    <w:tmpl w:val="62D287AC"/>
    <w:lvl w:ilvl="0" w:tplc="041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34D1318"/>
    <w:multiLevelType w:val="multilevel"/>
    <w:tmpl w:val="5726D58A"/>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43" w15:restartNumberingAfterBreak="0">
    <w:nsid w:val="793245CF"/>
    <w:multiLevelType w:val="multilevel"/>
    <w:tmpl w:val="AAB43E12"/>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44" w15:restartNumberingAfterBreak="0">
    <w:nsid w:val="7AAA16AE"/>
    <w:multiLevelType w:val="multilevel"/>
    <w:tmpl w:val="72DA8BB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E0208B"/>
    <w:multiLevelType w:val="multilevel"/>
    <w:tmpl w:val="4A24B75A"/>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num w:numId="1">
    <w:abstractNumId w:val="25"/>
  </w:num>
  <w:num w:numId="2">
    <w:abstractNumId w:val="44"/>
  </w:num>
  <w:num w:numId="3">
    <w:abstractNumId w:val="37"/>
  </w:num>
  <w:num w:numId="4">
    <w:abstractNumId w:val="0"/>
  </w:num>
  <w:num w:numId="5">
    <w:abstractNumId w:val="2"/>
  </w:num>
  <w:num w:numId="6">
    <w:abstractNumId w:val="1"/>
  </w:num>
  <w:num w:numId="7">
    <w:abstractNumId w:val="6"/>
  </w:num>
  <w:num w:numId="8">
    <w:abstractNumId w:val="13"/>
  </w:num>
  <w:num w:numId="9">
    <w:abstractNumId w:val="35"/>
  </w:num>
  <w:num w:numId="10">
    <w:abstractNumId w:val="15"/>
  </w:num>
  <w:num w:numId="11">
    <w:abstractNumId w:val="27"/>
  </w:num>
  <w:num w:numId="12">
    <w:abstractNumId w:val="17"/>
  </w:num>
  <w:num w:numId="13">
    <w:abstractNumId w:val="31"/>
  </w:num>
  <w:num w:numId="14">
    <w:abstractNumId w:val="14"/>
  </w:num>
  <w:num w:numId="15">
    <w:abstractNumId w:val="12"/>
  </w:num>
  <w:num w:numId="16">
    <w:abstractNumId w:val="8"/>
  </w:num>
  <w:num w:numId="17">
    <w:abstractNumId w:val="22"/>
  </w:num>
  <w:num w:numId="18">
    <w:abstractNumId w:val="36"/>
  </w:num>
  <w:num w:numId="19">
    <w:abstractNumId w:val="28"/>
  </w:num>
  <w:num w:numId="20">
    <w:abstractNumId w:val="16"/>
  </w:num>
  <w:num w:numId="21">
    <w:abstractNumId w:val="20"/>
  </w:num>
  <w:num w:numId="22">
    <w:abstractNumId w:val="4"/>
  </w:num>
  <w:num w:numId="23">
    <w:abstractNumId w:val="29"/>
  </w:num>
  <w:num w:numId="24">
    <w:abstractNumId w:val="5"/>
  </w:num>
  <w:num w:numId="25">
    <w:abstractNumId w:val="42"/>
  </w:num>
  <w:num w:numId="26">
    <w:abstractNumId w:val="24"/>
  </w:num>
  <w:num w:numId="27">
    <w:abstractNumId w:val="9"/>
  </w:num>
  <w:num w:numId="28">
    <w:abstractNumId w:val="23"/>
  </w:num>
  <w:num w:numId="29">
    <w:abstractNumId w:val="34"/>
  </w:num>
  <w:num w:numId="30">
    <w:abstractNumId w:val="32"/>
  </w:num>
  <w:num w:numId="31">
    <w:abstractNumId w:val="43"/>
  </w:num>
  <w:num w:numId="32">
    <w:abstractNumId w:val="30"/>
  </w:num>
  <w:num w:numId="33">
    <w:abstractNumId w:val="40"/>
  </w:num>
  <w:num w:numId="34">
    <w:abstractNumId w:val="26"/>
  </w:num>
  <w:num w:numId="35">
    <w:abstractNumId w:val="21"/>
  </w:num>
  <w:num w:numId="36">
    <w:abstractNumId w:val="19"/>
  </w:num>
  <w:num w:numId="37">
    <w:abstractNumId w:val="10"/>
  </w:num>
  <w:num w:numId="38">
    <w:abstractNumId w:val="11"/>
  </w:num>
  <w:num w:numId="39">
    <w:abstractNumId w:val="45"/>
  </w:num>
  <w:num w:numId="40">
    <w:abstractNumId w:val="18"/>
  </w:num>
  <w:num w:numId="41">
    <w:abstractNumId w:val="38"/>
  </w:num>
  <w:num w:numId="42">
    <w:abstractNumId w:val="33"/>
  </w:num>
  <w:num w:numId="43">
    <w:abstractNumId w:val="39"/>
  </w:num>
  <w:num w:numId="44">
    <w:abstractNumId w:val="3"/>
  </w:num>
  <w:num w:numId="45">
    <w:abstractNumId w:val="41"/>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08B"/>
    <w:rsid w:val="000644E3"/>
    <w:rsid w:val="0009104C"/>
    <w:rsid w:val="0010343B"/>
    <w:rsid w:val="00193D69"/>
    <w:rsid w:val="001C3FE1"/>
    <w:rsid w:val="00245E9B"/>
    <w:rsid w:val="002B62F0"/>
    <w:rsid w:val="00303BB0"/>
    <w:rsid w:val="003F408B"/>
    <w:rsid w:val="0044220E"/>
    <w:rsid w:val="005562A9"/>
    <w:rsid w:val="005716D5"/>
    <w:rsid w:val="005A6ACB"/>
    <w:rsid w:val="005B4028"/>
    <w:rsid w:val="005C39BE"/>
    <w:rsid w:val="00664075"/>
    <w:rsid w:val="00696BD0"/>
    <w:rsid w:val="006F2B66"/>
    <w:rsid w:val="007230B7"/>
    <w:rsid w:val="00775F76"/>
    <w:rsid w:val="007F68A6"/>
    <w:rsid w:val="0083079D"/>
    <w:rsid w:val="008E7E78"/>
    <w:rsid w:val="00900431"/>
    <w:rsid w:val="00970AF0"/>
    <w:rsid w:val="00AB5C32"/>
    <w:rsid w:val="00B033A5"/>
    <w:rsid w:val="00B41646"/>
    <w:rsid w:val="00D50BC4"/>
    <w:rsid w:val="00D83D02"/>
    <w:rsid w:val="00E2135C"/>
    <w:rsid w:val="00E2715D"/>
    <w:rsid w:val="00EA63A7"/>
    <w:rsid w:val="00EB30C7"/>
    <w:rsid w:val="00EE3254"/>
    <w:rsid w:val="00F27C0D"/>
    <w:rsid w:val="00FB425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73682"/>
  <w15:docId w15:val="{88A0E0B6-9516-420A-9DEF-B781821D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B12"/>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cs="Calibri"/>
      <w:b/>
      <w:sz w:val="20"/>
      <w:szCs w:val="20"/>
      <w:lang w:val="ru-RU"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val="ru-RU"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val="ru-RU"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val="ru-RU"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val="ru-RU"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val="ru-RU"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basedOn w:val="a"/>
    <w:link w:val="13"/>
    <w:uiPriority w:val="99"/>
    <w:semiHidden/>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
    <w:basedOn w:val="a0"/>
    <w:semiHidden/>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semiHidden/>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3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UnresolvedMention1">
    <w:name w:val="Unresolved Mention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d">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e">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aff0">
    <w:name w:val="Базовый"/>
    <w:rsid w:val="00E05B08"/>
    <w:pPr>
      <w:tabs>
        <w:tab w:val="left" w:pos="709"/>
      </w:tabs>
      <w:suppressAutoHyphens/>
      <w:spacing w:after="160" w:line="259" w:lineRule="atLeast"/>
    </w:pPr>
    <w:rPr>
      <w:rFonts w:eastAsia="Lucida Sans Unicode"/>
    </w:rPr>
  </w:style>
  <w:style w:type="paragraph" w:customStyle="1" w:styleId="ConsPlusNormal">
    <w:name w:val="ConsPlusNormal"/>
    <w:rsid w:val="00E05B08"/>
    <w:pPr>
      <w:widowControl w:val="0"/>
      <w:tabs>
        <w:tab w:val="left" w:pos="709"/>
      </w:tabs>
      <w:suppressAutoHyphens/>
      <w:spacing w:after="160" w:line="259" w:lineRule="atLeast"/>
    </w:pPr>
    <w:rPr>
      <w:rFonts w:eastAsia="Lucida Sans Unicode"/>
    </w:rPr>
  </w:style>
  <w:style w:type="paragraph" w:styleId="aff1">
    <w:name w:val="Subtitle"/>
    <w:basedOn w:val="a"/>
    <w:next w:val="a"/>
    <w:pPr>
      <w:keepNext/>
      <w:keepLines/>
      <w:spacing w:before="360" w:after="80"/>
    </w:pPr>
    <w:rPr>
      <w:rFonts w:ascii="Georgia" w:eastAsia="Georgia" w:hAnsi="Georgia" w:cs="Georgia"/>
      <w:i/>
      <w:color w:val="666666"/>
      <w:sz w:val="48"/>
      <w:szCs w:val="48"/>
    </w:r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top w:w="15" w:type="dxa"/>
        <w:left w:w="15" w:type="dxa"/>
        <w:bottom w:w="15" w:type="dxa"/>
        <w:right w:w="15" w:type="dxa"/>
      </w:tblCellMar>
    </w:tblPr>
  </w:style>
  <w:style w:type="table" w:customStyle="1" w:styleId="aff4">
    <w:basedOn w:val="a1"/>
    <w:rPr>
      <w:rFonts w:ascii="Times New Roman" w:eastAsia="Times New Roman" w:hAnsi="Times New Roman" w:cs="Times New Roman"/>
      <w:sz w:val="20"/>
      <w:szCs w:val="20"/>
    </w:rPr>
    <w:tblPr>
      <w:tblStyleRowBandSize w:val="1"/>
      <w:tblStyleColBandSize w:val="1"/>
    </w:tblPr>
  </w:style>
  <w:style w:type="table" w:customStyle="1" w:styleId="aff5">
    <w:basedOn w:val="a1"/>
    <w:rPr>
      <w:rFonts w:ascii="Times New Roman" w:eastAsia="Times New Roman" w:hAnsi="Times New Roman" w:cs="Times New Roman"/>
      <w:sz w:val="20"/>
      <w:szCs w:val="20"/>
    </w:rPr>
    <w:tblPr>
      <w:tblStyleRowBandSize w:val="1"/>
      <w:tblStyleColBandSize w:val="1"/>
    </w:tblPr>
  </w:style>
  <w:style w:type="table" w:customStyle="1" w:styleId="aff6">
    <w:basedOn w:val="a1"/>
    <w:tblPr>
      <w:tblStyleRowBandSize w:val="1"/>
      <w:tblStyleColBandSize w:val="1"/>
      <w:tblCellMar>
        <w:top w:w="15" w:type="dxa"/>
        <w:left w:w="15" w:type="dxa"/>
        <w:bottom w:w="15" w:type="dxa"/>
        <w:right w:w="15" w:type="dxa"/>
      </w:tblCellMar>
    </w:tblPr>
  </w:style>
  <w:style w:type="table" w:customStyle="1" w:styleId="aff7">
    <w:basedOn w:val="a1"/>
    <w:tblPr>
      <w:tblStyleRowBandSize w:val="1"/>
      <w:tblStyleColBandSize w:val="1"/>
      <w:tblCellMar>
        <w:top w:w="15" w:type="dxa"/>
        <w:left w:w="15" w:type="dxa"/>
        <w:bottom w:w="15" w:type="dxa"/>
        <w:right w:w="15" w:type="dxa"/>
      </w:tblCellMar>
    </w:tblPr>
  </w:style>
  <w:style w:type="table" w:customStyle="1" w:styleId="aff8">
    <w:basedOn w:val="a1"/>
    <w:tblPr>
      <w:tblStyleRowBandSize w:val="1"/>
      <w:tblStyleColBandSize w:val="1"/>
      <w:tblCellMar>
        <w:top w:w="15" w:type="dxa"/>
        <w:left w:w="15" w:type="dxa"/>
        <w:bottom w:w="15" w:type="dxa"/>
        <w:right w:w="15" w:type="dxa"/>
      </w:tblCellMar>
    </w:tblPr>
  </w:style>
  <w:style w:type="table" w:customStyle="1" w:styleId="aff9">
    <w:basedOn w:val="a1"/>
    <w:tblPr>
      <w:tblStyleRowBandSize w:val="1"/>
      <w:tblStyleColBandSize w:val="1"/>
      <w:tblCellMar>
        <w:top w:w="15" w:type="dxa"/>
        <w:left w:w="15" w:type="dxa"/>
        <w:bottom w:w="15" w:type="dxa"/>
        <w:right w:w="15" w:type="dxa"/>
      </w:tblCellMar>
    </w:tblPr>
  </w:style>
  <w:style w:type="table" w:customStyle="1" w:styleId="affa">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learningenglish" TargetMode="External"/><Relationship Id="rId13"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ictionary.cambridge.org/dictionary/essential-british-english/" TargetMode="External"/><Relationship Id="rId4" Type="http://schemas.openxmlformats.org/officeDocument/2006/relationships/settings" Target="settings.xml"/><Relationship Id="rId9" Type="http://schemas.openxmlformats.org/officeDocument/2006/relationships/hyperlink" Target="https://dictionary.cambridge.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TWpCGwnGaq22BsMTh19j06Xn8Q==">AMUW2mUpwQsRDUVYzUbAuBZXZzdj7pJJsrJpyoVtuWAjWG6VCZvRbfHcjKxEZLpa1PvCWx4Rpdbre41JyvB8zIaVYfCMLLMpeZjZeHsrFe6N0Ct2GoyTgW5LbYM4l4J4aTxiPEohhtVU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39</Pages>
  <Words>8969</Words>
  <Characters>51127</Characters>
  <Application>Microsoft Office Word</Application>
  <DocSecurity>0</DocSecurity>
  <Lines>426</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Исайкина Ольга Ивановна</cp:lastModifiedBy>
  <cp:revision>10</cp:revision>
  <cp:lastPrinted>2021-12-01T14:00:00Z</cp:lastPrinted>
  <dcterms:created xsi:type="dcterms:W3CDTF">2021-06-03T20:15:00Z</dcterms:created>
  <dcterms:modified xsi:type="dcterms:W3CDTF">2021-12-01T14:15:00Z</dcterms:modified>
</cp:coreProperties>
</file>